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400"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Pr>
          <w:rFonts w:ascii="Arial" w:eastAsia="Times New Roman" w:hAnsi="Arial" w:cs="Arial"/>
          <w:color w:val="000000"/>
          <w:spacing w:val="2"/>
          <w:sz w:val="24"/>
          <w:szCs w:val="24"/>
          <w:lang w:eastAsia="en-IN"/>
        </w:rPr>
        <w:t>Sea weed products</w:t>
      </w:r>
    </w:p>
    <w:p w:rsidR="00D42400" w:rsidRPr="00D42400"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Hidden under the ocean are large quantities of plant life called seaweed. There are many different kinds that have been used for food, fertilizer, medicines and animal feed since ancient times. In the 20th century, emphasis has shifted from using whole seaweed to using the different molecules that they contain. Seaweed is more present in everyday life than might be thought.</w:t>
      </w:r>
    </w:p>
    <w:p w:rsidR="00D42400" w:rsidRPr="00D42400" w:rsidRDefault="00D42400" w:rsidP="00F4033B">
      <w:pPr>
        <w:shd w:val="clear" w:color="auto" w:fill="FCFCFC"/>
        <w:tabs>
          <w:tab w:val="left" w:pos="5160"/>
        </w:tabs>
        <w:spacing w:before="100" w:beforeAutospacing="1" w:after="100" w:afterAutospacing="1" w:line="240" w:lineRule="auto"/>
        <w:outlineLvl w:val="1"/>
        <w:rPr>
          <w:rFonts w:ascii="Arial" w:eastAsia="Times New Roman" w:hAnsi="Arial" w:cs="Arial"/>
          <w:color w:val="000000"/>
          <w:spacing w:val="1"/>
          <w:sz w:val="36"/>
          <w:szCs w:val="36"/>
          <w:lang w:eastAsia="en-IN"/>
        </w:rPr>
      </w:pPr>
      <w:r w:rsidRPr="00D42400">
        <w:rPr>
          <w:rFonts w:ascii="Arial" w:eastAsia="Times New Roman" w:hAnsi="Arial" w:cs="Arial"/>
          <w:color w:val="000000"/>
          <w:spacing w:val="1"/>
          <w:sz w:val="36"/>
          <w:szCs w:val="36"/>
          <w:lang w:eastAsia="en-IN"/>
        </w:rPr>
        <w:t>Food</w:t>
      </w:r>
      <w:r w:rsidR="00F4033B">
        <w:rPr>
          <w:rFonts w:ascii="Arial" w:eastAsia="Times New Roman" w:hAnsi="Arial" w:cs="Arial"/>
          <w:color w:val="000000"/>
          <w:spacing w:val="1"/>
          <w:sz w:val="36"/>
          <w:szCs w:val="36"/>
          <w:lang w:eastAsia="en-IN"/>
        </w:rPr>
        <w:tab/>
      </w:r>
    </w:p>
    <w:p w:rsidR="00D42400" w:rsidRPr="00D42400" w:rsidRDefault="00D42400" w:rsidP="00F4033B">
      <w:pPr>
        <w:shd w:val="clear" w:color="auto" w:fill="F1F1F1"/>
        <w:spacing w:after="0" w:line="240" w:lineRule="auto"/>
        <w:jc w:val="center"/>
        <w:rPr>
          <w:rFonts w:ascii="Arial" w:eastAsia="Times New Roman" w:hAnsi="Arial" w:cs="Arial"/>
          <w:color w:val="000000"/>
          <w:sz w:val="24"/>
          <w:szCs w:val="24"/>
          <w:lang w:eastAsia="en-IN"/>
        </w:rPr>
      </w:pPr>
      <w:r>
        <w:rPr>
          <w:rFonts w:ascii="Arial" w:eastAsia="Times New Roman" w:hAnsi="Arial" w:cs="Arial"/>
          <w:noProof/>
          <w:color w:val="000000"/>
          <w:sz w:val="24"/>
          <w:szCs w:val="24"/>
          <w:lang w:eastAsia="en-IN"/>
        </w:rPr>
        <w:drawing>
          <wp:inline distT="0" distB="0" distL="0" distR="0">
            <wp:extent cx="2543175" cy="1695450"/>
            <wp:effectExtent l="19050" t="0" r="9525" b="0"/>
            <wp:docPr id="1" name="Picture 1" descr="Carrageenan from red seaweed is used to thicken chocolate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rageenan from red seaweed is used to thicken chocolate milk."/>
                    <pic:cNvPicPr>
                      <a:picLocks noChangeAspect="1" noChangeArrowheads="1"/>
                    </pic:cNvPicPr>
                  </pic:nvPicPr>
                  <pic:blipFill>
                    <a:blip r:embed="rId7" cstate="print"/>
                    <a:srcRect/>
                    <a:stretch>
                      <a:fillRect/>
                    </a:stretch>
                  </pic:blipFill>
                  <pic:spPr bwMode="auto">
                    <a:xfrm>
                      <a:off x="0" y="0"/>
                      <a:ext cx="2543175" cy="1695450"/>
                    </a:xfrm>
                    <a:prstGeom prst="rect">
                      <a:avLst/>
                    </a:prstGeom>
                    <a:noFill/>
                    <a:ln w="9525">
                      <a:noFill/>
                      <a:miter lim="800000"/>
                      <a:headEnd/>
                      <a:tailEnd/>
                    </a:ln>
                  </pic:spPr>
                </pic:pic>
              </a:graphicData>
            </a:graphic>
          </wp:inline>
        </w:drawing>
      </w:r>
      <w:r w:rsidR="00F4033B">
        <w:rPr>
          <w:noProof/>
          <w:lang w:eastAsia="en-IN"/>
        </w:rPr>
        <w:drawing>
          <wp:inline distT="0" distB="0" distL="0" distR="0">
            <wp:extent cx="3071894" cy="1914525"/>
            <wp:effectExtent l="19050" t="0" r="0" b="0"/>
            <wp:docPr id="13" name="Picture 13" descr="Image result for green algae of chlorel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result for green algae of chlorella"/>
                    <pic:cNvPicPr>
                      <a:picLocks noChangeAspect="1" noChangeArrowheads="1"/>
                    </pic:cNvPicPr>
                  </pic:nvPicPr>
                  <pic:blipFill>
                    <a:blip r:embed="rId8" cstate="print"/>
                    <a:srcRect/>
                    <a:stretch>
                      <a:fillRect/>
                    </a:stretch>
                  </pic:blipFill>
                  <pic:spPr bwMode="auto">
                    <a:xfrm>
                      <a:off x="0" y="0"/>
                      <a:ext cx="3071894" cy="1914525"/>
                    </a:xfrm>
                    <a:prstGeom prst="rect">
                      <a:avLst/>
                    </a:prstGeom>
                    <a:noFill/>
                    <a:ln w="9525">
                      <a:noFill/>
                      <a:miter lim="800000"/>
                      <a:headEnd/>
                      <a:tailEnd/>
                    </a:ln>
                  </pic:spPr>
                </pic:pic>
              </a:graphicData>
            </a:graphic>
          </wp:inline>
        </w:drawing>
      </w:r>
    </w:p>
    <w:p w:rsidR="00D42400" w:rsidRPr="00D42400" w:rsidRDefault="00D42400" w:rsidP="00D42400">
      <w:pPr>
        <w:shd w:val="clear" w:color="auto" w:fill="737373"/>
        <w:spacing w:after="0" w:line="240" w:lineRule="auto"/>
        <w:jc w:val="right"/>
        <w:rPr>
          <w:rFonts w:ascii="Arial" w:eastAsia="Times New Roman" w:hAnsi="Arial" w:cs="Arial"/>
          <w:color w:val="FCFCFC"/>
          <w:sz w:val="24"/>
          <w:szCs w:val="24"/>
          <w:lang w:eastAsia="en-IN"/>
        </w:rPr>
      </w:pPr>
      <w:r w:rsidRPr="00D42400">
        <w:rPr>
          <w:rFonts w:ascii="Arial" w:eastAsia="Times New Roman" w:hAnsi="Arial" w:cs="Arial"/>
          <w:color w:val="FCFCFC"/>
          <w:sz w:val="24"/>
          <w:szCs w:val="24"/>
          <w:lang w:eastAsia="en-IN"/>
        </w:rPr>
        <w:t>•</w:t>
      </w:r>
    </w:p>
    <w:p w:rsidR="00F4033B"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Seaweed is prevalent in Asian dishes.</w:t>
      </w:r>
    </w:p>
    <w:p w:rsidR="00F4033B"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 xml:space="preserve"> According to the Food and Agriculture Organization of the United Nations, in Japan, as of 1973, about 654,000 tons wet weight of seaweed was eaten each year. </w:t>
      </w:r>
    </w:p>
    <w:p w:rsidR="00F4033B"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Sushi is wrapped with it, and bird's nest soup is made from regurgitated seaweed in bird saliva that glues nests to cliffs</w:t>
      </w:r>
    </w:p>
    <w:p w:rsidR="00F4033B"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 xml:space="preserve">. </w:t>
      </w:r>
      <w:proofErr w:type="spellStart"/>
      <w:r w:rsidRPr="00D42400">
        <w:rPr>
          <w:rFonts w:ascii="Arial" w:eastAsia="Times New Roman" w:hAnsi="Arial" w:cs="Arial"/>
          <w:color w:val="000000"/>
          <w:spacing w:val="2"/>
          <w:sz w:val="24"/>
          <w:szCs w:val="24"/>
          <w:lang w:eastAsia="en-IN"/>
        </w:rPr>
        <w:t>Carrageenan</w:t>
      </w:r>
      <w:proofErr w:type="spellEnd"/>
      <w:r w:rsidRPr="00D42400">
        <w:rPr>
          <w:rFonts w:ascii="Arial" w:eastAsia="Times New Roman" w:hAnsi="Arial" w:cs="Arial"/>
          <w:color w:val="000000"/>
          <w:spacing w:val="2"/>
          <w:sz w:val="24"/>
          <w:szCs w:val="24"/>
          <w:lang w:eastAsia="en-IN"/>
        </w:rPr>
        <w:t xml:space="preserve"> extracted from red seaweed is a thickening agent used in puddings, chocolate milk, chewing gum, jams and jellies.</w:t>
      </w:r>
    </w:p>
    <w:p w:rsidR="00D42400"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 xml:space="preserve"> </w:t>
      </w:r>
      <w:proofErr w:type="spellStart"/>
      <w:r w:rsidRPr="00D42400">
        <w:rPr>
          <w:rFonts w:ascii="Arial" w:eastAsia="Times New Roman" w:hAnsi="Arial" w:cs="Arial"/>
          <w:color w:val="000000"/>
          <w:spacing w:val="2"/>
          <w:sz w:val="24"/>
          <w:szCs w:val="24"/>
          <w:lang w:eastAsia="en-IN"/>
        </w:rPr>
        <w:t>Algin</w:t>
      </w:r>
      <w:proofErr w:type="spellEnd"/>
      <w:r w:rsidRPr="00D42400">
        <w:rPr>
          <w:rFonts w:ascii="Arial" w:eastAsia="Times New Roman" w:hAnsi="Arial" w:cs="Arial"/>
          <w:color w:val="000000"/>
          <w:spacing w:val="2"/>
          <w:sz w:val="24"/>
          <w:szCs w:val="24"/>
          <w:lang w:eastAsia="en-IN"/>
        </w:rPr>
        <w:t xml:space="preserve"> or alginates from brown seaweed and agar from red seaweed are widely used in bakery products, candies, dairy products, salad dressings, ice creams and creams and jellies, as well as in processing meats, sausages and fish and in clarifying beers and wines.</w:t>
      </w:r>
    </w:p>
    <w:p w:rsidR="00F4033B" w:rsidRPr="00F4033B" w:rsidRDefault="00F4033B" w:rsidP="00F4033B">
      <w:pPr>
        <w:shd w:val="clear" w:color="auto" w:fill="FFFFFF"/>
        <w:spacing w:line="240" w:lineRule="auto"/>
        <w:rPr>
          <w:rFonts w:ascii="Arial" w:eastAsia="Times New Roman" w:hAnsi="Arial" w:cs="Arial"/>
          <w:color w:val="222222"/>
          <w:sz w:val="24"/>
          <w:szCs w:val="24"/>
          <w:lang w:eastAsia="en-IN"/>
        </w:rPr>
      </w:pPr>
      <w:r w:rsidRPr="00F4033B">
        <w:rPr>
          <w:rFonts w:ascii="Arial" w:eastAsia="Times New Roman" w:hAnsi="Arial" w:cs="Arial"/>
          <w:color w:val="222222"/>
          <w:sz w:val="24"/>
          <w:szCs w:val="24"/>
          <w:lang w:eastAsia="en-IN"/>
        </w:rPr>
        <w:t>Edible </w:t>
      </w:r>
      <w:r w:rsidRPr="00F4033B">
        <w:rPr>
          <w:rFonts w:ascii="Arial" w:eastAsia="Times New Roman" w:hAnsi="Arial" w:cs="Arial"/>
          <w:b/>
          <w:bCs/>
          <w:color w:val="222222"/>
          <w:sz w:val="24"/>
          <w:szCs w:val="24"/>
          <w:lang w:eastAsia="en-IN"/>
        </w:rPr>
        <w:t>seaweed</w:t>
      </w:r>
      <w:r w:rsidRPr="00F4033B">
        <w:rPr>
          <w:rFonts w:ascii="Arial" w:eastAsia="Times New Roman" w:hAnsi="Arial" w:cs="Arial"/>
          <w:color w:val="222222"/>
          <w:sz w:val="24"/>
          <w:szCs w:val="24"/>
          <w:lang w:eastAsia="en-IN"/>
        </w:rPr>
        <w:t xml:space="preserve">, or sea vegetables, </w:t>
      </w:r>
      <w:proofErr w:type="gramStart"/>
      <w:r w:rsidRPr="00F4033B">
        <w:rPr>
          <w:rFonts w:ascii="Arial" w:eastAsia="Times New Roman" w:hAnsi="Arial" w:cs="Arial"/>
          <w:color w:val="222222"/>
          <w:sz w:val="24"/>
          <w:szCs w:val="24"/>
          <w:lang w:eastAsia="en-IN"/>
        </w:rPr>
        <w:t>are</w:t>
      </w:r>
      <w:proofErr w:type="gramEnd"/>
      <w:r w:rsidRPr="00F4033B">
        <w:rPr>
          <w:rFonts w:ascii="Arial" w:eastAsia="Times New Roman" w:hAnsi="Arial" w:cs="Arial"/>
          <w:color w:val="222222"/>
          <w:sz w:val="24"/>
          <w:szCs w:val="24"/>
          <w:lang w:eastAsia="en-IN"/>
        </w:rPr>
        <w:t> </w:t>
      </w:r>
      <w:r w:rsidRPr="00F4033B">
        <w:rPr>
          <w:rFonts w:ascii="Arial" w:eastAsia="Times New Roman" w:hAnsi="Arial" w:cs="Arial"/>
          <w:b/>
          <w:bCs/>
          <w:color w:val="222222"/>
          <w:sz w:val="24"/>
          <w:szCs w:val="24"/>
          <w:lang w:eastAsia="en-IN"/>
        </w:rPr>
        <w:t>seaweeds</w:t>
      </w:r>
      <w:r w:rsidRPr="00F4033B">
        <w:rPr>
          <w:rFonts w:ascii="Arial" w:eastAsia="Times New Roman" w:hAnsi="Arial" w:cs="Arial"/>
          <w:color w:val="222222"/>
          <w:sz w:val="24"/>
          <w:szCs w:val="24"/>
          <w:lang w:eastAsia="en-IN"/>
        </w:rPr>
        <w:t> that can be eaten and </w:t>
      </w:r>
      <w:r w:rsidRPr="00F4033B">
        <w:rPr>
          <w:rFonts w:ascii="Arial" w:eastAsia="Times New Roman" w:hAnsi="Arial" w:cs="Arial"/>
          <w:b/>
          <w:bCs/>
          <w:color w:val="222222"/>
          <w:sz w:val="24"/>
          <w:szCs w:val="24"/>
          <w:lang w:eastAsia="en-IN"/>
        </w:rPr>
        <w:t>used</w:t>
      </w:r>
      <w:r w:rsidRPr="00F4033B">
        <w:rPr>
          <w:rFonts w:ascii="Arial" w:eastAsia="Times New Roman" w:hAnsi="Arial" w:cs="Arial"/>
          <w:color w:val="222222"/>
          <w:sz w:val="24"/>
          <w:szCs w:val="24"/>
          <w:lang w:eastAsia="en-IN"/>
        </w:rPr>
        <w:t> in the preparation of </w:t>
      </w:r>
      <w:r w:rsidRPr="00F4033B">
        <w:rPr>
          <w:rFonts w:ascii="Arial" w:eastAsia="Times New Roman" w:hAnsi="Arial" w:cs="Arial"/>
          <w:b/>
          <w:bCs/>
          <w:color w:val="222222"/>
          <w:sz w:val="24"/>
          <w:szCs w:val="24"/>
          <w:lang w:eastAsia="en-IN"/>
        </w:rPr>
        <w:t>food</w:t>
      </w:r>
      <w:r w:rsidRPr="00F4033B">
        <w:rPr>
          <w:rFonts w:ascii="Arial" w:eastAsia="Times New Roman" w:hAnsi="Arial" w:cs="Arial"/>
          <w:color w:val="222222"/>
          <w:sz w:val="24"/>
          <w:szCs w:val="24"/>
          <w:lang w:eastAsia="en-IN"/>
        </w:rPr>
        <w:t>.</w:t>
      </w:r>
      <w:r w:rsidRPr="00F4033B">
        <w:rPr>
          <w:rFonts w:ascii="Arial" w:eastAsia="Times New Roman" w:hAnsi="Arial" w:cs="Arial"/>
          <w:color w:val="222222"/>
          <w:sz w:val="24"/>
          <w:szCs w:val="24"/>
          <w:lang w:eastAsia="en-IN"/>
        </w:rPr>
        <w:br/>
        <w:t>...</w:t>
      </w:r>
      <w:r w:rsidRPr="00F4033B">
        <w:rPr>
          <w:rFonts w:ascii="Arial" w:eastAsia="Times New Roman" w:hAnsi="Arial" w:cs="Arial"/>
          <w:color w:val="222222"/>
          <w:sz w:val="24"/>
          <w:szCs w:val="24"/>
          <w:lang w:eastAsia="en-IN"/>
        </w:rPr>
        <w:br/>
      </w:r>
      <w:r w:rsidRPr="00F4033B">
        <w:rPr>
          <w:rFonts w:ascii="Arial" w:eastAsia="Times New Roman" w:hAnsi="Arial" w:cs="Arial"/>
          <w:b/>
          <w:bCs/>
          <w:color w:val="222222"/>
          <w:sz w:val="24"/>
          <w:szCs w:val="24"/>
          <w:lang w:eastAsia="en-IN"/>
        </w:rPr>
        <w:t>Green algae</w:t>
      </w:r>
    </w:p>
    <w:p w:rsidR="00F4033B" w:rsidRPr="00F4033B" w:rsidRDefault="00F4033B" w:rsidP="00F4033B">
      <w:pPr>
        <w:numPr>
          <w:ilvl w:val="0"/>
          <w:numId w:val="1"/>
        </w:numPr>
        <w:shd w:val="clear" w:color="auto" w:fill="FFFFFF"/>
        <w:spacing w:after="60" w:line="240" w:lineRule="auto"/>
        <w:ind w:left="0"/>
        <w:rPr>
          <w:rFonts w:ascii="Arial" w:eastAsia="Times New Roman" w:hAnsi="Arial" w:cs="Arial"/>
          <w:color w:val="222222"/>
          <w:sz w:val="24"/>
          <w:szCs w:val="24"/>
          <w:lang w:eastAsia="en-IN"/>
        </w:rPr>
      </w:pPr>
      <w:r w:rsidRPr="00F4033B">
        <w:rPr>
          <w:rFonts w:ascii="Arial" w:eastAsia="Times New Roman" w:hAnsi="Arial" w:cs="Arial"/>
          <w:color w:val="222222"/>
          <w:sz w:val="24"/>
          <w:szCs w:val="24"/>
          <w:lang w:eastAsia="en-IN"/>
        </w:rPr>
        <w:t>Chlorella (Chlorella sp.)</w:t>
      </w:r>
    </w:p>
    <w:p w:rsidR="00F4033B" w:rsidRPr="00F4033B" w:rsidRDefault="00F4033B" w:rsidP="00F4033B">
      <w:pPr>
        <w:numPr>
          <w:ilvl w:val="0"/>
          <w:numId w:val="1"/>
        </w:numPr>
        <w:shd w:val="clear" w:color="auto" w:fill="FFFFFF"/>
        <w:spacing w:after="60" w:line="240" w:lineRule="auto"/>
        <w:ind w:left="0"/>
        <w:rPr>
          <w:rFonts w:ascii="Arial" w:eastAsia="Times New Roman" w:hAnsi="Arial" w:cs="Arial"/>
          <w:color w:val="222222"/>
          <w:sz w:val="24"/>
          <w:szCs w:val="24"/>
          <w:lang w:eastAsia="en-IN"/>
        </w:rPr>
      </w:pPr>
      <w:proofErr w:type="spellStart"/>
      <w:r w:rsidRPr="00F4033B">
        <w:rPr>
          <w:rFonts w:ascii="Arial" w:eastAsia="Times New Roman" w:hAnsi="Arial" w:cs="Arial"/>
          <w:color w:val="222222"/>
          <w:sz w:val="24"/>
          <w:szCs w:val="24"/>
          <w:lang w:eastAsia="en-IN"/>
        </w:rPr>
        <w:t>Gutweed</w:t>
      </w:r>
      <w:proofErr w:type="spellEnd"/>
      <w:r w:rsidRPr="00F4033B">
        <w:rPr>
          <w:rFonts w:ascii="Arial" w:eastAsia="Times New Roman" w:hAnsi="Arial" w:cs="Arial"/>
          <w:color w:val="222222"/>
          <w:sz w:val="24"/>
          <w:szCs w:val="24"/>
          <w:lang w:eastAsia="en-IN"/>
        </w:rPr>
        <w:t xml:space="preserve"> (</w:t>
      </w:r>
      <w:proofErr w:type="spellStart"/>
      <w:r w:rsidRPr="00F4033B">
        <w:rPr>
          <w:rFonts w:ascii="Arial" w:eastAsia="Times New Roman" w:hAnsi="Arial" w:cs="Arial"/>
          <w:color w:val="222222"/>
          <w:sz w:val="24"/>
          <w:szCs w:val="24"/>
          <w:lang w:eastAsia="en-IN"/>
        </w:rPr>
        <w:t>Ulva</w:t>
      </w:r>
      <w:proofErr w:type="spellEnd"/>
      <w:r w:rsidRPr="00F4033B">
        <w:rPr>
          <w:rFonts w:ascii="Arial" w:eastAsia="Times New Roman" w:hAnsi="Arial" w:cs="Arial"/>
          <w:color w:val="222222"/>
          <w:sz w:val="24"/>
          <w:szCs w:val="24"/>
          <w:lang w:eastAsia="en-IN"/>
        </w:rPr>
        <w:t xml:space="preserve"> </w:t>
      </w:r>
      <w:proofErr w:type="spellStart"/>
      <w:r w:rsidRPr="00F4033B">
        <w:rPr>
          <w:rFonts w:ascii="Arial" w:eastAsia="Times New Roman" w:hAnsi="Arial" w:cs="Arial"/>
          <w:color w:val="222222"/>
          <w:sz w:val="24"/>
          <w:szCs w:val="24"/>
          <w:lang w:eastAsia="en-IN"/>
        </w:rPr>
        <w:t>intestinalis</w:t>
      </w:r>
      <w:proofErr w:type="spellEnd"/>
      <w:r w:rsidRPr="00F4033B">
        <w:rPr>
          <w:rFonts w:ascii="Arial" w:eastAsia="Times New Roman" w:hAnsi="Arial" w:cs="Arial"/>
          <w:color w:val="222222"/>
          <w:sz w:val="24"/>
          <w:szCs w:val="24"/>
          <w:lang w:eastAsia="en-IN"/>
        </w:rPr>
        <w:t>)</w:t>
      </w:r>
    </w:p>
    <w:p w:rsidR="00F4033B" w:rsidRPr="00F4033B" w:rsidRDefault="00F4033B" w:rsidP="00F4033B">
      <w:pPr>
        <w:numPr>
          <w:ilvl w:val="0"/>
          <w:numId w:val="1"/>
        </w:numPr>
        <w:shd w:val="clear" w:color="auto" w:fill="FFFFFF"/>
        <w:spacing w:after="60" w:line="240" w:lineRule="auto"/>
        <w:ind w:left="0"/>
        <w:rPr>
          <w:rFonts w:ascii="Arial" w:eastAsia="Times New Roman" w:hAnsi="Arial" w:cs="Arial"/>
          <w:color w:val="222222"/>
          <w:sz w:val="24"/>
          <w:szCs w:val="24"/>
          <w:lang w:eastAsia="en-IN"/>
        </w:rPr>
      </w:pPr>
      <w:r w:rsidRPr="00F4033B">
        <w:rPr>
          <w:rFonts w:ascii="Arial" w:eastAsia="Times New Roman" w:hAnsi="Arial" w:cs="Arial"/>
          <w:color w:val="222222"/>
          <w:sz w:val="24"/>
          <w:szCs w:val="24"/>
          <w:lang w:eastAsia="en-IN"/>
        </w:rPr>
        <w:t>Sea grapes or green caviar (</w:t>
      </w:r>
      <w:proofErr w:type="spellStart"/>
      <w:r w:rsidRPr="00F4033B">
        <w:rPr>
          <w:rFonts w:ascii="Arial" w:eastAsia="Times New Roman" w:hAnsi="Arial" w:cs="Arial"/>
          <w:color w:val="222222"/>
          <w:sz w:val="24"/>
          <w:szCs w:val="24"/>
          <w:lang w:eastAsia="en-IN"/>
        </w:rPr>
        <w:t>Caulerpa</w:t>
      </w:r>
      <w:proofErr w:type="spellEnd"/>
      <w:r w:rsidRPr="00F4033B">
        <w:rPr>
          <w:rFonts w:ascii="Arial" w:eastAsia="Times New Roman" w:hAnsi="Arial" w:cs="Arial"/>
          <w:color w:val="222222"/>
          <w:sz w:val="24"/>
          <w:szCs w:val="24"/>
          <w:lang w:eastAsia="en-IN"/>
        </w:rPr>
        <w:t xml:space="preserve"> </w:t>
      </w:r>
      <w:proofErr w:type="spellStart"/>
      <w:r w:rsidRPr="00F4033B">
        <w:rPr>
          <w:rFonts w:ascii="Arial" w:eastAsia="Times New Roman" w:hAnsi="Arial" w:cs="Arial"/>
          <w:color w:val="222222"/>
          <w:sz w:val="24"/>
          <w:szCs w:val="24"/>
          <w:lang w:eastAsia="en-IN"/>
        </w:rPr>
        <w:t>lentillifera</w:t>
      </w:r>
      <w:proofErr w:type="spellEnd"/>
      <w:r w:rsidRPr="00F4033B">
        <w:rPr>
          <w:rFonts w:ascii="Arial" w:eastAsia="Times New Roman" w:hAnsi="Arial" w:cs="Arial"/>
          <w:color w:val="222222"/>
          <w:sz w:val="24"/>
          <w:szCs w:val="24"/>
          <w:lang w:eastAsia="en-IN"/>
        </w:rPr>
        <w:t>)</w:t>
      </w:r>
    </w:p>
    <w:p w:rsidR="00F4033B" w:rsidRPr="00F4033B" w:rsidRDefault="00F4033B" w:rsidP="00F4033B">
      <w:pPr>
        <w:numPr>
          <w:ilvl w:val="0"/>
          <w:numId w:val="1"/>
        </w:numPr>
        <w:shd w:val="clear" w:color="auto" w:fill="FFFFFF"/>
        <w:spacing w:line="240" w:lineRule="auto"/>
        <w:ind w:left="0"/>
        <w:rPr>
          <w:rFonts w:ascii="Arial" w:eastAsia="Times New Roman" w:hAnsi="Arial" w:cs="Arial"/>
          <w:color w:val="222222"/>
          <w:sz w:val="24"/>
          <w:szCs w:val="24"/>
          <w:lang w:eastAsia="en-IN"/>
        </w:rPr>
      </w:pPr>
      <w:r w:rsidRPr="00F4033B">
        <w:rPr>
          <w:rFonts w:ascii="Arial" w:eastAsia="Times New Roman" w:hAnsi="Arial" w:cs="Arial"/>
          <w:color w:val="222222"/>
          <w:sz w:val="24"/>
          <w:szCs w:val="24"/>
          <w:lang w:eastAsia="en-IN"/>
        </w:rPr>
        <w:t>Sea lettuce (</w:t>
      </w:r>
      <w:proofErr w:type="spellStart"/>
      <w:r w:rsidRPr="00F4033B">
        <w:rPr>
          <w:rFonts w:ascii="Arial" w:eastAsia="Times New Roman" w:hAnsi="Arial" w:cs="Arial"/>
          <w:color w:val="222222"/>
          <w:sz w:val="24"/>
          <w:szCs w:val="24"/>
          <w:lang w:eastAsia="en-IN"/>
        </w:rPr>
        <w:t>Ulva</w:t>
      </w:r>
      <w:proofErr w:type="spellEnd"/>
      <w:r w:rsidRPr="00F4033B">
        <w:rPr>
          <w:rFonts w:ascii="Arial" w:eastAsia="Times New Roman" w:hAnsi="Arial" w:cs="Arial"/>
          <w:color w:val="222222"/>
          <w:sz w:val="24"/>
          <w:szCs w:val="24"/>
          <w:lang w:eastAsia="en-IN"/>
        </w:rPr>
        <w:t xml:space="preserve"> spp.)</w:t>
      </w:r>
    </w:p>
    <w:p w:rsidR="00F4033B" w:rsidRPr="00D42400" w:rsidRDefault="00F4033B"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p>
    <w:p w:rsidR="00D42400" w:rsidRPr="00D42400" w:rsidRDefault="00D42400" w:rsidP="00D42400">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lang w:eastAsia="en-IN"/>
        </w:rPr>
      </w:pPr>
      <w:r w:rsidRPr="00D42400">
        <w:rPr>
          <w:rFonts w:ascii="Arial" w:eastAsia="Times New Roman" w:hAnsi="Arial" w:cs="Arial"/>
          <w:color w:val="000000"/>
          <w:spacing w:val="1"/>
          <w:sz w:val="36"/>
          <w:szCs w:val="36"/>
          <w:lang w:eastAsia="en-IN"/>
        </w:rPr>
        <w:t>Pharmaceuticals</w:t>
      </w:r>
    </w:p>
    <w:p w:rsidR="00D42400" w:rsidRPr="00D42400" w:rsidRDefault="00D42400" w:rsidP="00F4033B">
      <w:pPr>
        <w:shd w:val="clear" w:color="auto" w:fill="F1F1F1"/>
        <w:spacing w:after="0" w:line="240" w:lineRule="auto"/>
        <w:rPr>
          <w:rFonts w:ascii="Arial" w:eastAsia="Times New Roman" w:hAnsi="Arial" w:cs="Arial"/>
          <w:color w:val="000000"/>
          <w:sz w:val="24"/>
          <w:szCs w:val="24"/>
          <w:lang w:eastAsia="en-IN"/>
        </w:rPr>
      </w:pPr>
      <w:r>
        <w:rPr>
          <w:rFonts w:ascii="Arial" w:eastAsia="Times New Roman" w:hAnsi="Arial" w:cs="Arial"/>
          <w:noProof/>
          <w:color w:val="000000"/>
          <w:sz w:val="24"/>
          <w:szCs w:val="24"/>
          <w:lang w:eastAsia="en-IN"/>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162175" cy="3248025"/>
            <wp:effectExtent l="19050" t="0" r="9525" b="0"/>
            <wp:wrapSquare wrapText="bothSides"/>
            <wp:docPr id="2" name="Picture 2" descr="Alginates from seaweed thickens cough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ginates from seaweed thickens cough medicine."/>
                    <pic:cNvPicPr>
                      <a:picLocks noChangeAspect="1" noChangeArrowheads="1"/>
                    </pic:cNvPicPr>
                  </pic:nvPicPr>
                  <pic:blipFill>
                    <a:blip r:embed="rId9" cstate="print"/>
                    <a:srcRect/>
                    <a:stretch>
                      <a:fillRect/>
                    </a:stretch>
                  </pic:blipFill>
                  <pic:spPr bwMode="auto">
                    <a:xfrm>
                      <a:off x="0" y="0"/>
                      <a:ext cx="2162175" cy="3248025"/>
                    </a:xfrm>
                    <a:prstGeom prst="rect">
                      <a:avLst/>
                    </a:prstGeom>
                    <a:noFill/>
                    <a:ln w="9525">
                      <a:noFill/>
                      <a:miter lim="800000"/>
                      <a:headEnd/>
                      <a:tailEnd/>
                    </a:ln>
                  </pic:spPr>
                </pic:pic>
              </a:graphicData>
            </a:graphic>
          </wp:anchor>
        </w:drawing>
      </w:r>
      <w:r w:rsidR="00CD6AF1">
        <w:rPr>
          <w:rFonts w:ascii="Arial" w:eastAsia="Times New Roman" w:hAnsi="Arial" w:cs="Arial"/>
          <w:color w:val="000000"/>
          <w:sz w:val="24"/>
          <w:szCs w:val="24"/>
          <w:lang w:eastAsia="en-IN"/>
        </w:rPr>
        <w:br w:type="textWrapping" w:clear="all"/>
      </w:r>
    </w:p>
    <w:p w:rsidR="00D42400" w:rsidRPr="00D42400" w:rsidRDefault="00D42400" w:rsidP="00D42400">
      <w:pPr>
        <w:shd w:val="clear" w:color="auto" w:fill="737373"/>
        <w:spacing w:after="0" w:line="240" w:lineRule="auto"/>
        <w:jc w:val="right"/>
        <w:rPr>
          <w:rFonts w:ascii="Arial" w:eastAsia="Times New Roman" w:hAnsi="Arial" w:cs="Arial"/>
          <w:color w:val="FCFCFC"/>
          <w:sz w:val="24"/>
          <w:szCs w:val="24"/>
          <w:lang w:eastAsia="en-IN"/>
        </w:rPr>
      </w:pPr>
      <w:r w:rsidRPr="00D42400">
        <w:rPr>
          <w:rFonts w:ascii="Arial" w:eastAsia="Times New Roman" w:hAnsi="Arial" w:cs="Arial"/>
          <w:color w:val="FCFCFC"/>
          <w:sz w:val="24"/>
          <w:szCs w:val="24"/>
          <w:lang w:eastAsia="en-IN"/>
        </w:rPr>
        <w:t>•••</w:t>
      </w:r>
    </w:p>
    <w:p w:rsidR="00CD6AF1"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proofErr w:type="spellStart"/>
      <w:r w:rsidRPr="00D42400">
        <w:rPr>
          <w:rFonts w:ascii="Arial" w:eastAsia="Times New Roman" w:hAnsi="Arial" w:cs="Arial"/>
          <w:color w:val="000000"/>
          <w:spacing w:val="2"/>
          <w:sz w:val="24"/>
          <w:szCs w:val="24"/>
          <w:lang w:eastAsia="en-IN"/>
        </w:rPr>
        <w:t>Carrageenan</w:t>
      </w:r>
      <w:proofErr w:type="spellEnd"/>
      <w:r w:rsidRPr="00D42400">
        <w:rPr>
          <w:rFonts w:ascii="Arial" w:eastAsia="Times New Roman" w:hAnsi="Arial" w:cs="Arial"/>
          <w:color w:val="000000"/>
          <w:spacing w:val="2"/>
          <w:sz w:val="24"/>
          <w:szCs w:val="24"/>
          <w:lang w:eastAsia="en-IN"/>
        </w:rPr>
        <w:t xml:space="preserve"> and </w:t>
      </w:r>
      <w:proofErr w:type="spellStart"/>
      <w:r w:rsidRPr="00D42400">
        <w:rPr>
          <w:rFonts w:ascii="Arial" w:eastAsia="Times New Roman" w:hAnsi="Arial" w:cs="Arial"/>
          <w:color w:val="000000"/>
          <w:spacing w:val="2"/>
          <w:sz w:val="24"/>
          <w:szCs w:val="24"/>
          <w:lang w:eastAsia="en-IN"/>
        </w:rPr>
        <w:t>algins</w:t>
      </w:r>
      <w:proofErr w:type="spellEnd"/>
      <w:r w:rsidRPr="00D42400">
        <w:rPr>
          <w:rFonts w:ascii="Arial" w:eastAsia="Times New Roman" w:hAnsi="Arial" w:cs="Arial"/>
          <w:color w:val="000000"/>
          <w:spacing w:val="2"/>
          <w:sz w:val="24"/>
          <w:szCs w:val="24"/>
          <w:lang w:eastAsia="en-IN"/>
        </w:rPr>
        <w:t xml:space="preserve"> are used in pharmaceuticals as binders, stabilizers, emulsifiers and for creating </w:t>
      </w:r>
      <w:proofErr w:type="spellStart"/>
      <w:r w:rsidRPr="00D42400">
        <w:rPr>
          <w:rFonts w:ascii="Arial" w:eastAsia="Times New Roman" w:hAnsi="Arial" w:cs="Arial"/>
          <w:color w:val="000000"/>
          <w:spacing w:val="2"/>
          <w:sz w:val="24"/>
          <w:szCs w:val="24"/>
          <w:lang w:eastAsia="en-IN"/>
        </w:rPr>
        <w:t>molds</w:t>
      </w:r>
      <w:proofErr w:type="spellEnd"/>
      <w:r w:rsidRPr="00D42400">
        <w:rPr>
          <w:rFonts w:ascii="Arial" w:eastAsia="Times New Roman" w:hAnsi="Arial" w:cs="Arial"/>
          <w:color w:val="000000"/>
          <w:spacing w:val="2"/>
          <w:sz w:val="24"/>
          <w:szCs w:val="24"/>
          <w:lang w:eastAsia="en-IN"/>
        </w:rPr>
        <w:t xml:space="preserve">. </w:t>
      </w:r>
    </w:p>
    <w:p w:rsidR="00CD6AF1"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 xml:space="preserve">The dental industry also uses them in </w:t>
      </w:r>
      <w:proofErr w:type="spellStart"/>
      <w:r w:rsidRPr="00D42400">
        <w:rPr>
          <w:rFonts w:ascii="Arial" w:eastAsia="Times New Roman" w:hAnsi="Arial" w:cs="Arial"/>
          <w:color w:val="000000"/>
          <w:spacing w:val="2"/>
          <w:sz w:val="24"/>
          <w:szCs w:val="24"/>
          <w:lang w:eastAsia="en-IN"/>
        </w:rPr>
        <w:t>molding</w:t>
      </w:r>
      <w:proofErr w:type="spellEnd"/>
      <w:r w:rsidRPr="00D42400">
        <w:rPr>
          <w:rFonts w:ascii="Arial" w:eastAsia="Times New Roman" w:hAnsi="Arial" w:cs="Arial"/>
          <w:color w:val="000000"/>
          <w:spacing w:val="2"/>
          <w:sz w:val="24"/>
          <w:szCs w:val="24"/>
          <w:lang w:eastAsia="en-IN"/>
        </w:rPr>
        <w:t xml:space="preserve"> preparations.</w:t>
      </w:r>
    </w:p>
    <w:p w:rsidR="00D42400" w:rsidRPr="00D42400"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 xml:space="preserve"> Alginates provide controlled release to oral solid </w:t>
      </w:r>
      <w:proofErr w:type="gramStart"/>
      <w:r w:rsidRPr="00D42400">
        <w:rPr>
          <w:rFonts w:ascii="Arial" w:eastAsia="Times New Roman" w:hAnsi="Arial" w:cs="Arial"/>
          <w:color w:val="000000"/>
          <w:spacing w:val="2"/>
          <w:sz w:val="24"/>
          <w:szCs w:val="24"/>
          <w:lang w:eastAsia="en-IN"/>
        </w:rPr>
        <w:t>medications,</w:t>
      </w:r>
      <w:proofErr w:type="gramEnd"/>
      <w:r w:rsidRPr="00D42400">
        <w:rPr>
          <w:rFonts w:ascii="Arial" w:eastAsia="Times New Roman" w:hAnsi="Arial" w:cs="Arial"/>
          <w:color w:val="000000"/>
          <w:spacing w:val="2"/>
          <w:sz w:val="24"/>
          <w:szCs w:val="24"/>
          <w:lang w:eastAsia="en-IN"/>
        </w:rPr>
        <w:t xml:space="preserve"> gastric reflux control, thickening and stabilization to oral liquids such as cough medicine as well as being used in wound care.</w:t>
      </w:r>
    </w:p>
    <w:p w:rsidR="00CD6AF1" w:rsidRDefault="00CD6AF1" w:rsidP="00943025">
      <w:pPr>
        <w:pStyle w:val="z-TopofForm"/>
        <w:jc w:val="left"/>
      </w:pPr>
    </w:p>
    <w:p w:rsidR="00F86524" w:rsidRDefault="00CD6AF1" w:rsidP="00CD6AF1">
      <w:pPr>
        <w:pStyle w:val="NormalWeb"/>
        <w:shd w:val="clear" w:color="auto" w:fill="FFFFFF"/>
        <w:spacing w:before="150" w:beforeAutospacing="0" w:after="150" w:afterAutospacing="0"/>
        <w:ind w:left="720"/>
        <w:rPr>
          <w:rFonts w:ascii="Arial" w:hAnsi="Arial" w:cs="Arial"/>
          <w:color w:val="636363"/>
          <w:sz w:val="21"/>
          <w:szCs w:val="21"/>
        </w:rPr>
      </w:pPr>
      <w:r>
        <w:rPr>
          <w:rFonts w:ascii="Arial" w:hAnsi="Arial" w:cs="Arial"/>
          <w:color w:val="636363"/>
          <w:sz w:val="21"/>
          <w:szCs w:val="21"/>
        </w:rPr>
        <w:t xml:space="preserve">Sodium Alginate (E401) is extracted from brown seaweed. </w:t>
      </w:r>
    </w:p>
    <w:p w:rsidR="00F86524" w:rsidRDefault="00CD6AF1" w:rsidP="00CD6AF1">
      <w:pPr>
        <w:pStyle w:val="NormalWeb"/>
        <w:shd w:val="clear" w:color="auto" w:fill="FFFFFF"/>
        <w:spacing w:before="150" w:beforeAutospacing="0" w:after="150" w:afterAutospacing="0"/>
        <w:ind w:left="720"/>
        <w:rPr>
          <w:rFonts w:ascii="Arial" w:hAnsi="Arial" w:cs="Arial"/>
          <w:color w:val="636363"/>
          <w:sz w:val="21"/>
          <w:szCs w:val="21"/>
        </w:rPr>
      </w:pPr>
      <w:r>
        <w:rPr>
          <w:rFonts w:ascii="Arial" w:hAnsi="Arial" w:cs="Arial"/>
          <w:color w:val="636363"/>
          <w:sz w:val="21"/>
          <w:szCs w:val="21"/>
        </w:rPr>
        <w:t xml:space="preserve">It is used as a stabilizer for ice cream, yogurt, cream, and cheese. It acts as a thickener and emulsifier for salad, pudding, jam, tomato juice, and canned products. </w:t>
      </w:r>
    </w:p>
    <w:p w:rsidR="00F86524" w:rsidRDefault="00CD6AF1" w:rsidP="00CD6AF1">
      <w:pPr>
        <w:pStyle w:val="NormalWeb"/>
        <w:shd w:val="clear" w:color="auto" w:fill="FFFFFF"/>
        <w:spacing w:before="150" w:beforeAutospacing="0" w:after="150" w:afterAutospacing="0"/>
        <w:ind w:left="720"/>
        <w:rPr>
          <w:rFonts w:ascii="Arial" w:hAnsi="Arial" w:cs="Arial"/>
          <w:color w:val="636363"/>
          <w:sz w:val="21"/>
          <w:szCs w:val="21"/>
        </w:rPr>
      </w:pPr>
      <w:r>
        <w:rPr>
          <w:rFonts w:ascii="Arial" w:hAnsi="Arial" w:cs="Arial"/>
          <w:color w:val="636363"/>
          <w:sz w:val="21"/>
          <w:szCs w:val="21"/>
        </w:rPr>
        <w:t xml:space="preserve">It is a hydration agent for noodles, bread, cool and frozen products. </w:t>
      </w:r>
    </w:p>
    <w:p w:rsidR="00F86524" w:rsidRDefault="00CD6AF1" w:rsidP="00CD6AF1">
      <w:pPr>
        <w:pStyle w:val="NormalWeb"/>
        <w:shd w:val="clear" w:color="auto" w:fill="FFFFFF"/>
        <w:spacing w:before="150" w:beforeAutospacing="0" w:after="150" w:afterAutospacing="0"/>
        <w:ind w:left="720"/>
        <w:rPr>
          <w:rFonts w:ascii="Arial" w:hAnsi="Arial" w:cs="Arial"/>
          <w:color w:val="636363"/>
          <w:sz w:val="21"/>
          <w:szCs w:val="21"/>
        </w:rPr>
      </w:pPr>
      <w:r>
        <w:rPr>
          <w:rFonts w:ascii="Arial" w:hAnsi="Arial" w:cs="Arial"/>
          <w:color w:val="636363"/>
          <w:sz w:val="21"/>
          <w:szCs w:val="21"/>
        </w:rPr>
        <w:t>In the presence of calcium and acid mediums, it forms resilient gels.</w:t>
      </w:r>
    </w:p>
    <w:p w:rsidR="00F86524" w:rsidRDefault="00CD6AF1" w:rsidP="00CD6AF1">
      <w:pPr>
        <w:pStyle w:val="NormalWeb"/>
        <w:shd w:val="clear" w:color="auto" w:fill="FFFFFF"/>
        <w:spacing w:before="150" w:beforeAutospacing="0" w:after="150" w:afterAutospacing="0"/>
        <w:ind w:left="720"/>
        <w:rPr>
          <w:rFonts w:ascii="Arial" w:hAnsi="Arial" w:cs="Arial"/>
          <w:color w:val="636363"/>
          <w:sz w:val="21"/>
          <w:szCs w:val="21"/>
        </w:rPr>
      </w:pPr>
      <w:r>
        <w:rPr>
          <w:rFonts w:ascii="Arial" w:hAnsi="Arial" w:cs="Arial"/>
          <w:color w:val="636363"/>
          <w:sz w:val="21"/>
          <w:szCs w:val="21"/>
        </w:rPr>
        <w:t xml:space="preserve"> It is a cold gelling agent that needs no heat to gel</w:t>
      </w:r>
    </w:p>
    <w:p w:rsidR="00CD6AF1" w:rsidRDefault="00CD6AF1" w:rsidP="00CD6AF1">
      <w:pPr>
        <w:pStyle w:val="NormalWeb"/>
        <w:shd w:val="clear" w:color="auto" w:fill="FFFFFF"/>
        <w:spacing w:before="150" w:beforeAutospacing="0" w:after="150" w:afterAutospacing="0"/>
        <w:ind w:left="720"/>
        <w:rPr>
          <w:rFonts w:ascii="Arial" w:hAnsi="Arial" w:cs="Arial"/>
          <w:color w:val="636363"/>
          <w:sz w:val="21"/>
          <w:szCs w:val="21"/>
        </w:rPr>
      </w:pPr>
      <w:r>
        <w:rPr>
          <w:rFonts w:ascii="Arial" w:hAnsi="Arial" w:cs="Arial"/>
          <w:color w:val="636363"/>
          <w:sz w:val="21"/>
          <w:szCs w:val="21"/>
        </w:rPr>
        <w:t xml:space="preserve">. It is most commonly used with calcium lactate or calcium chloride in the </w:t>
      </w:r>
      <w:proofErr w:type="spellStart"/>
      <w:r>
        <w:rPr>
          <w:rFonts w:ascii="Arial" w:hAnsi="Arial" w:cs="Arial"/>
          <w:color w:val="636363"/>
          <w:sz w:val="21"/>
          <w:szCs w:val="21"/>
        </w:rPr>
        <w:t>spherification</w:t>
      </w:r>
      <w:proofErr w:type="spellEnd"/>
      <w:r>
        <w:rPr>
          <w:rFonts w:ascii="Arial" w:hAnsi="Arial" w:cs="Arial"/>
          <w:color w:val="636363"/>
          <w:sz w:val="21"/>
          <w:szCs w:val="21"/>
        </w:rPr>
        <w:t xml:space="preserve"> process.</w:t>
      </w:r>
    </w:p>
    <w:p w:rsidR="00CD6AF1" w:rsidRDefault="00CD6AF1" w:rsidP="00CD6AF1">
      <w:pPr>
        <w:pStyle w:val="z-BottomofForm"/>
      </w:pPr>
      <w:proofErr w:type="spellStart"/>
      <w:proofErr w:type="gramStart"/>
      <w:r>
        <w:rPr>
          <w:vanish w:val="0"/>
        </w:rPr>
        <w:t>sss</w:t>
      </w:r>
      <w:proofErr w:type="spellEnd"/>
      <w:proofErr w:type="gramEnd"/>
      <w:r>
        <w:rPr>
          <w:noProof/>
        </w:rPr>
        <w:drawing>
          <wp:inline distT="0" distB="0" distL="0" distR="0">
            <wp:extent cx="2381250" cy="3648075"/>
            <wp:effectExtent l="19050" t="0" r="0" b="0"/>
            <wp:docPr id="50" name="Picture 50" descr="Image result for alginate seawe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alginate seaweed"/>
                    <pic:cNvPicPr>
                      <a:picLocks noChangeAspect="1" noChangeArrowheads="1"/>
                    </pic:cNvPicPr>
                  </pic:nvPicPr>
                  <pic:blipFill>
                    <a:blip r:embed="rId10" cstate="print"/>
                    <a:srcRect/>
                    <a:stretch>
                      <a:fillRect/>
                    </a:stretch>
                  </pic:blipFill>
                  <pic:spPr bwMode="auto">
                    <a:xfrm>
                      <a:off x="0" y="0"/>
                      <a:ext cx="2381250" cy="3648075"/>
                    </a:xfrm>
                    <a:prstGeom prst="rect">
                      <a:avLst/>
                    </a:prstGeom>
                    <a:noFill/>
                    <a:ln w="9525">
                      <a:noFill/>
                      <a:miter lim="800000"/>
                      <a:headEnd/>
                      <a:tailEnd/>
                    </a:ln>
                  </pic:spPr>
                </pic:pic>
              </a:graphicData>
            </a:graphic>
          </wp:inline>
        </w:drawing>
      </w:r>
      <w:r>
        <w:t xml:space="preserve"> Bottom of Form</w:t>
      </w:r>
    </w:p>
    <w:p w:rsidR="00CD6AF1" w:rsidRDefault="00CD6AF1" w:rsidP="00D42400">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lang w:eastAsia="en-IN"/>
        </w:rPr>
      </w:pPr>
    </w:p>
    <w:p w:rsidR="00D42400" w:rsidRPr="00D42400" w:rsidRDefault="00D42400" w:rsidP="00D42400">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lang w:eastAsia="en-IN"/>
        </w:rPr>
      </w:pPr>
      <w:r w:rsidRPr="00D42400">
        <w:rPr>
          <w:rFonts w:ascii="Arial" w:eastAsia="Times New Roman" w:hAnsi="Arial" w:cs="Arial"/>
          <w:color w:val="000000"/>
          <w:spacing w:val="1"/>
          <w:sz w:val="36"/>
          <w:szCs w:val="36"/>
          <w:lang w:eastAsia="en-IN"/>
        </w:rPr>
        <w:t>Science</w:t>
      </w:r>
    </w:p>
    <w:p w:rsidR="00D42400" w:rsidRPr="00D42400" w:rsidRDefault="00F86524" w:rsidP="00F86524">
      <w:pPr>
        <w:shd w:val="clear" w:color="auto" w:fill="F1F1F1"/>
        <w:tabs>
          <w:tab w:val="left" w:pos="8505"/>
          <w:tab w:val="left" w:pos="8789"/>
        </w:tabs>
        <w:spacing w:after="0" w:line="240" w:lineRule="auto"/>
        <w:ind w:right="-1440"/>
        <w:rPr>
          <w:rFonts w:ascii="Arial" w:eastAsia="Times New Roman" w:hAnsi="Arial" w:cs="Arial"/>
          <w:color w:val="000000"/>
          <w:sz w:val="24"/>
          <w:szCs w:val="24"/>
          <w:lang w:eastAsia="en-IN"/>
        </w:rPr>
      </w:pPr>
      <w:r>
        <w:rPr>
          <w:noProof/>
          <w:lang w:eastAsia="en-IN"/>
        </w:rPr>
        <w:lastRenderedPageBreak/>
        <w:drawing>
          <wp:inline distT="0" distB="0" distL="0" distR="0">
            <wp:extent cx="3237865" cy="1619250"/>
            <wp:effectExtent l="19050" t="0" r="635" b="0"/>
            <wp:docPr id="7" name="Picture 1" descr="Image result for red algae used for a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d algae used for agar"/>
                    <pic:cNvPicPr>
                      <a:picLocks noChangeAspect="1" noChangeArrowheads="1"/>
                    </pic:cNvPicPr>
                  </pic:nvPicPr>
                  <pic:blipFill>
                    <a:blip r:embed="rId11" cstate="print"/>
                    <a:srcRect/>
                    <a:stretch>
                      <a:fillRect/>
                    </a:stretch>
                  </pic:blipFill>
                  <pic:spPr bwMode="auto">
                    <a:xfrm>
                      <a:off x="0" y="0"/>
                      <a:ext cx="3242372" cy="1621504"/>
                    </a:xfrm>
                    <a:prstGeom prst="rect">
                      <a:avLst/>
                    </a:prstGeom>
                    <a:noFill/>
                    <a:ln w="9525">
                      <a:noFill/>
                      <a:miter lim="800000"/>
                      <a:headEnd/>
                      <a:tailEnd/>
                    </a:ln>
                  </pic:spPr>
                </pic:pic>
              </a:graphicData>
            </a:graphic>
          </wp:inline>
        </w:drawing>
      </w:r>
      <w:r w:rsidR="00D42400">
        <w:rPr>
          <w:rFonts w:ascii="Arial" w:eastAsia="Times New Roman" w:hAnsi="Arial" w:cs="Arial"/>
          <w:noProof/>
          <w:color w:val="000000"/>
          <w:sz w:val="24"/>
          <w:szCs w:val="24"/>
          <w:lang w:eastAsia="en-IN"/>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2162175" cy="1619250"/>
            <wp:effectExtent l="19050" t="0" r="9525" b="0"/>
            <wp:wrapSquare wrapText="bothSides"/>
            <wp:docPr id="3" name="Picture 3" descr="Agar is used to culture bacteria for research and stu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ar is used to culture bacteria for research and study."/>
                    <pic:cNvPicPr>
                      <a:picLocks noChangeAspect="1" noChangeArrowheads="1"/>
                    </pic:cNvPicPr>
                  </pic:nvPicPr>
                  <pic:blipFill>
                    <a:blip r:embed="rId12" cstate="print"/>
                    <a:srcRect/>
                    <a:stretch>
                      <a:fillRect/>
                    </a:stretch>
                  </pic:blipFill>
                  <pic:spPr bwMode="auto">
                    <a:xfrm>
                      <a:off x="0" y="0"/>
                      <a:ext cx="2162175" cy="1619250"/>
                    </a:xfrm>
                    <a:prstGeom prst="rect">
                      <a:avLst/>
                    </a:prstGeom>
                    <a:noFill/>
                    <a:ln w="9525">
                      <a:noFill/>
                      <a:miter lim="800000"/>
                      <a:headEnd/>
                      <a:tailEnd/>
                    </a:ln>
                  </pic:spPr>
                </pic:pic>
              </a:graphicData>
            </a:graphic>
          </wp:anchor>
        </w:drawing>
      </w:r>
      <w:r>
        <w:rPr>
          <w:rFonts w:ascii="Arial" w:eastAsia="Times New Roman" w:hAnsi="Arial" w:cs="Arial"/>
          <w:color w:val="000000"/>
          <w:sz w:val="24"/>
          <w:szCs w:val="24"/>
          <w:lang w:eastAsia="en-IN"/>
        </w:rPr>
        <w:br w:type="textWrapping" w:clear="all"/>
      </w:r>
    </w:p>
    <w:p w:rsidR="00D42400" w:rsidRPr="00D42400" w:rsidRDefault="00D42400" w:rsidP="00D42400">
      <w:pPr>
        <w:shd w:val="clear" w:color="auto" w:fill="737373"/>
        <w:spacing w:after="0" w:line="240" w:lineRule="auto"/>
        <w:jc w:val="right"/>
        <w:rPr>
          <w:rFonts w:ascii="Arial" w:eastAsia="Times New Roman" w:hAnsi="Arial" w:cs="Arial"/>
          <w:color w:val="FCFCFC"/>
          <w:sz w:val="24"/>
          <w:szCs w:val="24"/>
          <w:lang w:eastAsia="en-IN"/>
        </w:rPr>
      </w:pPr>
      <w:r w:rsidRPr="00D42400">
        <w:rPr>
          <w:rFonts w:ascii="Arial" w:eastAsia="Times New Roman" w:hAnsi="Arial" w:cs="Arial"/>
          <w:color w:val="FCFCFC"/>
          <w:sz w:val="24"/>
          <w:szCs w:val="24"/>
          <w:lang w:eastAsia="en-IN"/>
        </w:rPr>
        <w:t>•••</w:t>
      </w:r>
    </w:p>
    <w:p w:rsidR="00D42400"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 xml:space="preserve">Agar, derived from the cell walls of some red algae, has been a mainstay of bacteriological investigations since 1900, according to Christopher </w:t>
      </w:r>
      <w:proofErr w:type="spellStart"/>
      <w:r w:rsidRPr="00D42400">
        <w:rPr>
          <w:rFonts w:ascii="Arial" w:eastAsia="Times New Roman" w:hAnsi="Arial" w:cs="Arial"/>
          <w:color w:val="000000"/>
          <w:spacing w:val="2"/>
          <w:sz w:val="24"/>
          <w:szCs w:val="24"/>
          <w:lang w:eastAsia="en-IN"/>
        </w:rPr>
        <w:t>Lobban</w:t>
      </w:r>
      <w:proofErr w:type="spellEnd"/>
      <w:r w:rsidRPr="00D42400">
        <w:rPr>
          <w:rFonts w:ascii="Arial" w:eastAsia="Times New Roman" w:hAnsi="Arial" w:cs="Arial"/>
          <w:color w:val="000000"/>
          <w:spacing w:val="2"/>
          <w:sz w:val="24"/>
          <w:szCs w:val="24"/>
          <w:lang w:eastAsia="en-IN"/>
        </w:rPr>
        <w:t xml:space="preserve"> in "The Biology of Seaweeds." Bacteria are plated onto agar preparations in petri dishes or test tubes and cultured for study.</w:t>
      </w:r>
    </w:p>
    <w:p w:rsidR="00F86524" w:rsidRDefault="00F86524" w:rsidP="00F86524">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b/>
          <w:bCs/>
          <w:color w:val="222222"/>
          <w:sz w:val="21"/>
          <w:szCs w:val="21"/>
        </w:rPr>
        <w:t>Agar</w:t>
      </w:r>
      <w:r>
        <w:rPr>
          <w:rFonts w:ascii="Arial" w:hAnsi="Arial" w:cs="Arial"/>
          <w:color w:val="222222"/>
          <w:sz w:val="21"/>
          <w:szCs w:val="21"/>
        </w:rPr>
        <w:t> (</w:t>
      </w:r>
      <w:hyperlink r:id="rId13" w:tooltip="Help:IPA/English" w:history="1">
        <w:r>
          <w:rPr>
            <w:rStyle w:val="Hyperlink"/>
            <w:rFonts w:ascii="Arial" w:hAnsi="Arial" w:cs="Arial"/>
            <w:color w:val="0B0080"/>
            <w:sz w:val="21"/>
            <w:szCs w:val="21"/>
          </w:rPr>
          <w:t>/ˈ</w:t>
        </w:r>
        <w:proofErr w:type="spellStart"/>
        <w:r>
          <w:rPr>
            <w:rStyle w:val="Hyperlink"/>
            <w:rFonts w:ascii="Arial" w:hAnsi="Arial" w:cs="Arial"/>
            <w:color w:val="0B0080"/>
            <w:sz w:val="21"/>
            <w:szCs w:val="21"/>
          </w:rPr>
          <w:t>eɪɡɑːr</w:t>
        </w:r>
        <w:proofErr w:type="spellEnd"/>
        <w:r>
          <w:rPr>
            <w:rStyle w:val="Hyperlink"/>
            <w:rFonts w:ascii="Arial" w:hAnsi="Arial" w:cs="Arial"/>
            <w:color w:val="0B0080"/>
            <w:sz w:val="21"/>
            <w:szCs w:val="21"/>
          </w:rPr>
          <w:t>/</w:t>
        </w:r>
      </w:hyperlink>
      <w:r>
        <w:rPr>
          <w:rFonts w:ascii="Arial" w:hAnsi="Arial" w:cs="Arial"/>
          <w:color w:val="222222"/>
          <w:sz w:val="21"/>
          <w:szCs w:val="21"/>
        </w:rPr>
        <w:t> or </w:t>
      </w:r>
      <w:hyperlink r:id="rId14" w:tooltip="Help:IPA/English" w:history="1">
        <w:r>
          <w:rPr>
            <w:rStyle w:val="Hyperlink"/>
            <w:rFonts w:ascii="Arial" w:hAnsi="Arial" w:cs="Arial"/>
            <w:color w:val="0B0080"/>
            <w:sz w:val="21"/>
            <w:szCs w:val="21"/>
          </w:rPr>
          <w:t>/ˈ</w:t>
        </w:r>
        <w:proofErr w:type="spellStart"/>
        <w:r>
          <w:rPr>
            <w:rStyle w:val="Hyperlink"/>
            <w:rFonts w:ascii="Arial" w:hAnsi="Arial" w:cs="Arial"/>
            <w:color w:val="0B0080"/>
            <w:sz w:val="21"/>
            <w:szCs w:val="21"/>
          </w:rPr>
          <w:t>ɑːɡər</w:t>
        </w:r>
        <w:proofErr w:type="spellEnd"/>
        <w:r>
          <w:rPr>
            <w:rStyle w:val="Hyperlink"/>
            <w:rFonts w:ascii="Arial" w:hAnsi="Arial" w:cs="Arial"/>
            <w:color w:val="0B0080"/>
            <w:sz w:val="21"/>
            <w:szCs w:val="21"/>
          </w:rPr>
          <w:t>/</w:t>
        </w:r>
      </w:hyperlink>
      <w:r>
        <w:rPr>
          <w:rFonts w:ascii="Arial" w:hAnsi="Arial" w:cs="Arial"/>
          <w:color w:val="222222"/>
          <w:sz w:val="21"/>
          <w:szCs w:val="21"/>
        </w:rPr>
        <w:t>) or </w:t>
      </w:r>
      <w:r>
        <w:rPr>
          <w:rFonts w:ascii="Arial" w:hAnsi="Arial" w:cs="Arial"/>
          <w:b/>
          <w:bCs/>
          <w:color w:val="222222"/>
          <w:sz w:val="21"/>
          <w:szCs w:val="21"/>
        </w:rPr>
        <w:t>agar-agar</w:t>
      </w:r>
      <w:r>
        <w:rPr>
          <w:rFonts w:ascii="Arial" w:hAnsi="Arial" w:cs="Arial"/>
          <w:color w:val="222222"/>
          <w:sz w:val="21"/>
          <w:szCs w:val="21"/>
        </w:rPr>
        <w:t> also known as "China grass" is a jelly-like substance, obtained from </w:t>
      </w:r>
      <w:hyperlink r:id="rId15" w:tooltip="Red algae" w:history="1">
        <w:r>
          <w:rPr>
            <w:rStyle w:val="Hyperlink"/>
            <w:rFonts w:ascii="Arial" w:hAnsi="Arial" w:cs="Arial"/>
            <w:color w:val="0B0080"/>
            <w:sz w:val="21"/>
            <w:szCs w:val="21"/>
          </w:rPr>
          <w:t>red algae</w:t>
        </w:r>
      </w:hyperlink>
      <w:r>
        <w:rPr>
          <w:rFonts w:ascii="Arial" w:hAnsi="Arial" w:cs="Arial"/>
          <w:color w:val="222222"/>
          <w:sz w:val="21"/>
          <w:szCs w:val="21"/>
        </w:rPr>
        <w:t>.</w:t>
      </w:r>
      <w:hyperlink r:id="rId16" w:anchor="cite_note-1" w:history="1">
        <w:r>
          <w:rPr>
            <w:rStyle w:val="Hyperlink"/>
            <w:rFonts w:ascii="Arial" w:hAnsi="Arial" w:cs="Arial"/>
            <w:color w:val="0B0080"/>
            <w:sz w:val="17"/>
            <w:szCs w:val="17"/>
            <w:vertAlign w:val="superscript"/>
          </w:rPr>
          <w:t>[1]</w:t>
        </w:r>
      </w:hyperlink>
    </w:p>
    <w:p w:rsidR="00F86524" w:rsidRDefault="00F86524" w:rsidP="00F86524">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Agar is a mixture of two components: the linear polysaccharide </w:t>
      </w:r>
      <w:hyperlink r:id="rId17" w:tooltip="Agarose" w:history="1">
        <w:proofErr w:type="gramStart"/>
        <w:r>
          <w:rPr>
            <w:rStyle w:val="Hyperlink"/>
            <w:rFonts w:ascii="Arial" w:hAnsi="Arial" w:cs="Arial"/>
            <w:color w:val="0B0080"/>
            <w:sz w:val="21"/>
            <w:szCs w:val="21"/>
          </w:rPr>
          <w:t>agarose</w:t>
        </w:r>
      </w:hyperlink>
      <w:r>
        <w:rPr>
          <w:rFonts w:ascii="Arial" w:hAnsi="Arial" w:cs="Arial"/>
          <w:color w:val="222222"/>
          <w:sz w:val="21"/>
          <w:szCs w:val="21"/>
        </w:rPr>
        <w:t>,</w:t>
      </w:r>
      <w:proofErr w:type="gramEnd"/>
      <w:r>
        <w:rPr>
          <w:rFonts w:ascii="Arial" w:hAnsi="Arial" w:cs="Arial"/>
          <w:color w:val="222222"/>
          <w:sz w:val="21"/>
          <w:szCs w:val="21"/>
        </w:rPr>
        <w:t xml:space="preserve"> and a heterogeneous mixture of smaller molecules called </w:t>
      </w:r>
      <w:proofErr w:type="spellStart"/>
      <w:r w:rsidR="00946781">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"https://en.wikipedia.org/wiki/Agaropectin" \o "Agaropectin" </w:instrText>
      </w:r>
      <w:r w:rsidR="00946781">
        <w:rPr>
          <w:rFonts w:ascii="Arial" w:hAnsi="Arial" w:cs="Arial"/>
          <w:color w:val="222222"/>
          <w:sz w:val="21"/>
          <w:szCs w:val="21"/>
        </w:rPr>
        <w:fldChar w:fldCharType="separate"/>
      </w:r>
      <w:r>
        <w:rPr>
          <w:rStyle w:val="Hyperlink"/>
          <w:rFonts w:ascii="Arial" w:hAnsi="Arial" w:cs="Arial"/>
          <w:color w:val="0B0080"/>
          <w:sz w:val="21"/>
          <w:szCs w:val="21"/>
        </w:rPr>
        <w:t>agaropectin</w:t>
      </w:r>
      <w:proofErr w:type="spellEnd"/>
      <w:r w:rsidR="00946781">
        <w:rPr>
          <w:rFonts w:ascii="Arial" w:hAnsi="Arial" w:cs="Arial"/>
          <w:color w:val="222222"/>
          <w:sz w:val="21"/>
          <w:szCs w:val="21"/>
        </w:rPr>
        <w:fldChar w:fldCharType="end"/>
      </w:r>
      <w:r>
        <w:rPr>
          <w:rFonts w:ascii="Arial" w:hAnsi="Arial" w:cs="Arial"/>
          <w:color w:val="222222"/>
          <w:sz w:val="21"/>
          <w:szCs w:val="21"/>
        </w:rPr>
        <w:t>.</w:t>
      </w:r>
      <w:hyperlink r:id="rId18" w:anchor="cite_note-Williams2000-2" w:history="1">
        <w:r>
          <w:rPr>
            <w:rStyle w:val="Hyperlink"/>
            <w:rFonts w:ascii="Arial" w:hAnsi="Arial" w:cs="Arial"/>
            <w:color w:val="0B0080"/>
            <w:sz w:val="17"/>
            <w:szCs w:val="17"/>
            <w:vertAlign w:val="superscript"/>
          </w:rPr>
          <w:t>[2]</w:t>
        </w:r>
      </w:hyperlink>
      <w:r>
        <w:rPr>
          <w:rFonts w:ascii="Arial" w:hAnsi="Arial" w:cs="Arial"/>
          <w:color w:val="222222"/>
          <w:sz w:val="21"/>
          <w:szCs w:val="21"/>
        </w:rPr>
        <w:t> It forms the supporting structure in the cell walls of certain species of algae, and is released on boiling. These algae are known as </w:t>
      </w:r>
      <w:proofErr w:type="spellStart"/>
      <w:r w:rsidR="00946781">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"https://en.wikipedia.org/wiki/Agarophyte" \o "Agarophyte" </w:instrText>
      </w:r>
      <w:r w:rsidR="00946781">
        <w:rPr>
          <w:rFonts w:ascii="Arial" w:hAnsi="Arial" w:cs="Arial"/>
          <w:color w:val="222222"/>
          <w:sz w:val="21"/>
          <w:szCs w:val="21"/>
        </w:rPr>
        <w:fldChar w:fldCharType="separate"/>
      </w:r>
      <w:r>
        <w:rPr>
          <w:rStyle w:val="Hyperlink"/>
          <w:rFonts w:ascii="Arial" w:hAnsi="Arial" w:cs="Arial"/>
          <w:color w:val="0B0080"/>
          <w:sz w:val="21"/>
          <w:szCs w:val="21"/>
        </w:rPr>
        <w:t>agarophytes</w:t>
      </w:r>
      <w:proofErr w:type="spellEnd"/>
      <w:r w:rsidR="00946781">
        <w:rPr>
          <w:rFonts w:ascii="Arial" w:hAnsi="Arial" w:cs="Arial"/>
          <w:color w:val="222222"/>
          <w:sz w:val="21"/>
          <w:szCs w:val="21"/>
        </w:rPr>
        <w:fldChar w:fldCharType="end"/>
      </w:r>
      <w:r>
        <w:rPr>
          <w:rFonts w:ascii="Arial" w:hAnsi="Arial" w:cs="Arial"/>
          <w:color w:val="222222"/>
          <w:sz w:val="21"/>
          <w:szCs w:val="21"/>
        </w:rPr>
        <w:t>, and belong to the </w:t>
      </w:r>
      <w:proofErr w:type="spellStart"/>
      <w:r w:rsidR="00946781">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"https://en.wikipedia.org/wiki/Rhodophyta" \o "Rhodophyta" </w:instrText>
      </w:r>
      <w:r w:rsidR="00946781">
        <w:rPr>
          <w:rFonts w:ascii="Arial" w:hAnsi="Arial" w:cs="Arial"/>
          <w:color w:val="222222"/>
          <w:sz w:val="21"/>
          <w:szCs w:val="21"/>
        </w:rPr>
        <w:fldChar w:fldCharType="separate"/>
      </w:r>
      <w:r>
        <w:rPr>
          <w:rStyle w:val="Hyperlink"/>
          <w:rFonts w:ascii="Arial" w:hAnsi="Arial" w:cs="Arial"/>
          <w:color w:val="0B0080"/>
          <w:sz w:val="21"/>
          <w:szCs w:val="21"/>
        </w:rPr>
        <w:t>Rhodophyta</w:t>
      </w:r>
      <w:proofErr w:type="spellEnd"/>
      <w:r w:rsidR="00946781">
        <w:rPr>
          <w:rFonts w:ascii="Arial" w:hAnsi="Arial" w:cs="Arial"/>
          <w:color w:val="222222"/>
          <w:sz w:val="21"/>
          <w:szCs w:val="21"/>
        </w:rPr>
        <w:fldChar w:fldCharType="end"/>
      </w:r>
      <w:r>
        <w:rPr>
          <w:rFonts w:ascii="Arial" w:hAnsi="Arial" w:cs="Arial"/>
          <w:color w:val="222222"/>
          <w:sz w:val="21"/>
          <w:szCs w:val="21"/>
        </w:rPr>
        <w:t> (red algae) phylum.</w:t>
      </w:r>
      <w:hyperlink r:id="rId19" w:anchor="cite_note-3" w:history="1">
        <w:r>
          <w:rPr>
            <w:rStyle w:val="Hyperlink"/>
            <w:rFonts w:ascii="Arial" w:hAnsi="Arial" w:cs="Arial"/>
            <w:color w:val="0B0080"/>
            <w:sz w:val="17"/>
            <w:szCs w:val="17"/>
            <w:vertAlign w:val="superscript"/>
          </w:rPr>
          <w:t>[3</w:t>
        </w:r>
        <w:proofErr w:type="gramStart"/>
        <w:r>
          <w:rPr>
            <w:rStyle w:val="Hyperlink"/>
            <w:rFonts w:ascii="Arial" w:hAnsi="Arial" w:cs="Arial"/>
            <w:color w:val="0B0080"/>
            <w:sz w:val="17"/>
            <w:szCs w:val="17"/>
            <w:vertAlign w:val="superscript"/>
          </w:rPr>
          <w:t>]</w:t>
        </w:r>
        <w:proofErr w:type="gramEnd"/>
      </w:hyperlink>
      <w:hyperlink r:id="rId20" w:anchor="cite_note-oxford-4" w:history="1">
        <w:r>
          <w:rPr>
            <w:rStyle w:val="Hyperlink"/>
            <w:rFonts w:ascii="Arial" w:hAnsi="Arial" w:cs="Arial"/>
            <w:color w:val="0B0080"/>
            <w:sz w:val="17"/>
            <w:szCs w:val="17"/>
            <w:vertAlign w:val="superscript"/>
          </w:rPr>
          <w:t>[4]</w:t>
        </w:r>
      </w:hyperlink>
    </w:p>
    <w:p w:rsidR="00F86524" w:rsidRDefault="00F86524" w:rsidP="00F86524">
      <w:pPr>
        <w:pStyle w:val="NormalWeb"/>
        <w:shd w:val="clear" w:color="auto" w:fill="FFFFFF"/>
        <w:spacing w:before="120" w:beforeAutospacing="0" w:after="120" w:afterAutospacing="0"/>
        <w:rPr>
          <w:rFonts w:ascii="Arial" w:hAnsi="Arial" w:cs="Arial"/>
          <w:color w:val="222222"/>
          <w:sz w:val="21"/>
          <w:szCs w:val="21"/>
        </w:rPr>
      </w:pPr>
      <w:r>
        <w:rPr>
          <w:rFonts w:ascii="Arial" w:hAnsi="Arial" w:cs="Arial"/>
          <w:color w:val="222222"/>
          <w:sz w:val="21"/>
          <w:szCs w:val="21"/>
        </w:rPr>
        <w:t>Agar has been used as an ingredient in </w:t>
      </w:r>
      <w:hyperlink r:id="rId21" w:tooltip="Dessert" w:history="1">
        <w:r>
          <w:rPr>
            <w:rStyle w:val="Hyperlink"/>
            <w:rFonts w:ascii="Arial" w:hAnsi="Arial" w:cs="Arial"/>
            <w:color w:val="0B0080"/>
            <w:sz w:val="21"/>
            <w:szCs w:val="21"/>
          </w:rPr>
          <w:t>desserts</w:t>
        </w:r>
      </w:hyperlink>
      <w:r>
        <w:rPr>
          <w:rFonts w:ascii="Arial" w:hAnsi="Arial" w:cs="Arial"/>
          <w:color w:val="222222"/>
          <w:sz w:val="21"/>
          <w:szCs w:val="21"/>
        </w:rPr>
        <w:t> throughout Asia, and also as a solid </w:t>
      </w:r>
      <w:hyperlink r:id="rId22" w:tooltip="Substrate (biology)" w:history="1">
        <w:r>
          <w:rPr>
            <w:rStyle w:val="Hyperlink"/>
            <w:rFonts w:ascii="Arial" w:hAnsi="Arial" w:cs="Arial"/>
            <w:color w:val="0B0080"/>
            <w:sz w:val="21"/>
            <w:szCs w:val="21"/>
          </w:rPr>
          <w:t>substrate</w:t>
        </w:r>
      </w:hyperlink>
      <w:r>
        <w:rPr>
          <w:rFonts w:ascii="Arial" w:hAnsi="Arial" w:cs="Arial"/>
          <w:color w:val="222222"/>
          <w:sz w:val="21"/>
          <w:szCs w:val="21"/>
        </w:rPr>
        <w:t> to contain </w:t>
      </w:r>
      <w:hyperlink r:id="rId23" w:tooltip="Growth medium" w:history="1">
        <w:r>
          <w:rPr>
            <w:rStyle w:val="Hyperlink"/>
            <w:rFonts w:ascii="Arial" w:hAnsi="Arial" w:cs="Arial"/>
            <w:color w:val="0B0080"/>
            <w:sz w:val="21"/>
            <w:szCs w:val="21"/>
          </w:rPr>
          <w:t>culture media</w:t>
        </w:r>
      </w:hyperlink>
      <w:r>
        <w:rPr>
          <w:rFonts w:ascii="Arial" w:hAnsi="Arial" w:cs="Arial"/>
          <w:color w:val="222222"/>
          <w:sz w:val="21"/>
          <w:szCs w:val="21"/>
        </w:rPr>
        <w:t> for </w:t>
      </w:r>
      <w:hyperlink r:id="rId24" w:tooltip="Microbiology" w:history="1">
        <w:r>
          <w:rPr>
            <w:rStyle w:val="Hyperlink"/>
            <w:rFonts w:ascii="Arial" w:hAnsi="Arial" w:cs="Arial"/>
            <w:color w:val="0B0080"/>
            <w:sz w:val="21"/>
            <w:szCs w:val="21"/>
          </w:rPr>
          <w:t>microbiological</w:t>
        </w:r>
      </w:hyperlink>
      <w:r>
        <w:rPr>
          <w:rFonts w:ascii="Arial" w:hAnsi="Arial" w:cs="Arial"/>
          <w:color w:val="222222"/>
          <w:sz w:val="21"/>
          <w:szCs w:val="21"/>
        </w:rPr>
        <w:t> work. Agar can be used as a </w:t>
      </w:r>
      <w:hyperlink r:id="rId25" w:tooltip="Laxative" w:history="1">
        <w:r>
          <w:rPr>
            <w:rStyle w:val="Hyperlink"/>
            <w:rFonts w:ascii="Arial" w:hAnsi="Arial" w:cs="Arial"/>
            <w:color w:val="0B0080"/>
            <w:sz w:val="21"/>
            <w:szCs w:val="21"/>
          </w:rPr>
          <w:t>laxative</w:t>
        </w:r>
      </w:hyperlink>
      <w:r>
        <w:rPr>
          <w:rFonts w:ascii="Arial" w:hAnsi="Arial" w:cs="Arial"/>
          <w:color w:val="222222"/>
          <w:sz w:val="21"/>
          <w:szCs w:val="21"/>
        </w:rPr>
        <w:t>, an appetite suppressant, a </w:t>
      </w:r>
      <w:hyperlink r:id="rId26" w:tooltip="Vegetarian" w:history="1">
        <w:r>
          <w:rPr>
            <w:rStyle w:val="Hyperlink"/>
            <w:rFonts w:ascii="Arial" w:hAnsi="Arial" w:cs="Arial"/>
            <w:color w:val="0B0080"/>
            <w:sz w:val="21"/>
            <w:szCs w:val="21"/>
          </w:rPr>
          <w:t>vegetarian</w:t>
        </w:r>
      </w:hyperlink>
      <w:r>
        <w:rPr>
          <w:rFonts w:ascii="Arial" w:hAnsi="Arial" w:cs="Arial"/>
          <w:color w:val="222222"/>
          <w:sz w:val="21"/>
          <w:szCs w:val="21"/>
        </w:rPr>
        <w:t> substitute for </w:t>
      </w:r>
      <w:proofErr w:type="spellStart"/>
      <w:r w:rsidR="00946781">
        <w:rPr>
          <w:rFonts w:ascii="Arial" w:hAnsi="Arial" w:cs="Arial"/>
          <w:color w:val="222222"/>
          <w:sz w:val="21"/>
          <w:szCs w:val="21"/>
        </w:rPr>
        <w:fldChar w:fldCharType="begin"/>
      </w:r>
      <w:r>
        <w:rPr>
          <w:rFonts w:ascii="Arial" w:hAnsi="Arial" w:cs="Arial"/>
          <w:color w:val="222222"/>
          <w:sz w:val="21"/>
          <w:szCs w:val="21"/>
        </w:rPr>
        <w:instrText xml:space="preserve"> HYPERLINK "https://en.wikipedia.org/wiki/Gelatin" \o "Gelatin" </w:instrText>
      </w:r>
      <w:r w:rsidR="00946781">
        <w:rPr>
          <w:rFonts w:ascii="Arial" w:hAnsi="Arial" w:cs="Arial"/>
          <w:color w:val="222222"/>
          <w:sz w:val="21"/>
          <w:szCs w:val="21"/>
        </w:rPr>
        <w:fldChar w:fldCharType="separate"/>
      </w:r>
      <w:r>
        <w:rPr>
          <w:rStyle w:val="Hyperlink"/>
          <w:rFonts w:ascii="Arial" w:hAnsi="Arial" w:cs="Arial"/>
          <w:color w:val="0B0080"/>
          <w:sz w:val="21"/>
          <w:szCs w:val="21"/>
        </w:rPr>
        <w:t>gelatin</w:t>
      </w:r>
      <w:proofErr w:type="spellEnd"/>
      <w:r w:rsidR="00946781">
        <w:rPr>
          <w:rFonts w:ascii="Arial" w:hAnsi="Arial" w:cs="Arial"/>
          <w:color w:val="222222"/>
          <w:sz w:val="21"/>
          <w:szCs w:val="21"/>
        </w:rPr>
        <w:fldChar w:fldCharType="end"/>
      </w:r>
      <w:r>
        <w:rPr>
          <w:rFonts w:ascii="Arial" w:hAnsi="Arial" w:cs="Arial"/>
          <w:color w:val="222222"/>
          <w:sz w:val="21"/>
          <w:szCs w:val="21"/>
        </w:rPr>
        <w:t>, a thickener for </w:t>
      </w:r>
      <w:hyperlink r:id="rId27" w:tooltip="Soup" w:history="1">
        <w:r>
          <w:rPr>
            <w:rStyle w:val="Hyperlink"/>
            <w:rFonts w:ascii="Arial" w:hAnsi="Arial" w:cs="Arial"/>
            <w:color w:val="0B0080"/>
            <w:sz w:val="21"/>
            <w:szCs w:val="21"/>
          </w:rPr>
          <w:t>soups</w:t>
        </w:r>
      </w:hyperlink>
      <w:r>
        <w:rPr>
          <w:rFonts w:ascii="Arial" w:hAnsi="Arial" w:cs="Arial"/>
          <w:color w:val="222222"/>
          <w:sz w:val="21"/>
          <w:szCs w:val="21"/>
        </w:rPr>
        <w:t>, in </w:t>
      </w:r>
      <w:hyperlink r:id="rId28" w:anchor="Jelly" w:tooltip="Fruit preserves" w:history="1">
        <w:r>
          <w:rPr>
            <w:rStyle w:val="Hyperlink"/>
            <w:rFonts w:ascii="Arial" w:hAnsi="Arial" w:cs="Arial"/>
            <w:color w:val="0B0080"/>
            <w:sz w:val="21"/>
            <w:szCs w:val="21"/>
          </w:rPr>
          <w:t>fruit preserves</w:t>
        </w:r>
      </w:hyperlink>
      <w:r>
        <w:rPr>
          <w:rFonts w:ascii="Arial" w:hAnsi="Arial" w:cs="Arial"/>
          <w:color w:val="222222"/>
          <w:sz w:val="21"/>
          <w:szCs w:val="21"/>
        </w:rPr>
        <w:t>, </w:t>
      </w:r>
      <w:hyperlink r:id="rId29" w:tooltip="Ice cream" w:history="1">
        <w:r>
          <w:rPr>
            <w:rStyle w:val="Hyperlink"/>
            <w:rFonts w:ascii="Arial" w:hAnsi="Arial" w:cs="Arial"/>
            <w:color w:val="0B0080"/>
            <w:sz w:val="21"/>
            <w:szCs w:val="21"/>
          </w:rPr>
          <w:t>ice cream</w:t>
        </w:r>
      </w:hyperlink>
      <w:r>
        <w:rPr>
          <w:rFonts w:ascii="Arial" w:hAnsi="Arial" w:cs="Arial"/>
          <w:color w:val="222222"/>
          <w:sz w:val="21"/>
          <w:szCs w:val="21"/>
        </w:rPr>
        <w:t>, and other desserts, as a clarifying agent in </w:t>
      </w:r>
      <w:hyperlink r:id="rId30" w:tooltip="Brewing" w:history="1">
        <w:r>
          <w:rPr>
            <w:rStyle w:val="Hyperlink"/>
            <w:rFonts w:ascii="Arial" w:hAnsi="Arial" w:cs="Arial"/>
            <w:color w:val="0B0080"/>
            <w:sz w:val="21"/>
            <w:szCs w:val="21"/>
          </w:rPr>
          <w:t>brewing</w:t>
        </w:r>
      </w:hyperlink>
      <w:r>
        <w:rPr>
          <w:rFonts w:ascii="Arial" w:hAnsi="Arial" w:cs="Arial"/>
          <w:color w:val="222222"/>
          <w:sz w:val="21"/>
          <w:szCs w:val="21"/>
        </w:rPr>
        <w:t>, and for </w:t>
      </w:r>
      <w:hyperlink r:id="rId31" w:tooltip="Sizing" w:history="1">
        <w:r>
          <w:rPr>
            <w:rStyle w:val="Hyperlink"/>
            <w:rFonts w:ascii="Arial" w:hAnsi="Arial" w:cs="Arial"/>
            <w:color w:val="0B0080"/>
            <w:sz w:val="21"/>
            <w:szCs w:val="21"/>
          </w:rPr>
          <w:t>sizing</w:t>
        </w:r>
      </w:hyperlink>
      <w:r>
        <w:rPr>
          <w:rFonts w:ascii="Arial" w:hAnsi="Arial" w:cs="Arial"/>
          <w:color w:val="222222"/>
          <w:sz w:val="21"/>
          <w:szCs w:val="21"/>
        </w:rPr>
        <w:t> paper and fabrics.</w:t>
      </w:r>
    </w:p>
    <w:p w:rsidR="00F86524" w:rsidRPr="00D42400" w:rsidRDefault="00F86524"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p>
    <w:p w:rsidR="00D42400" w:rsidRPr="00D42400" w:rsidRDefault="00D42400" w:rsidP="00D42400">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lang w:eastAsia="en-IN"/>
        </w:rPr>
      </w:pPr>
      <w:r w:rsidRPr="00D42400">
        <w:rPr>
          <w:rFonts w:ascii="Arial" w:eastAsia="Times New Roman" w:hAnsi="Arial" w:cs="Arial"/>
          <w:color w:val="000000"/>
          <w:spacing w:val="1"/>
          <w:sz w:val="36"/>
          <w:szCs w:val="36"/>
          <w:lang w:eastAsia="en-IN"/>
        </w:rPr>
        <w:t>Cosmetics</w:t>
      </w:r>
    </w:p>
    <w:p w:rsidR="00F86524"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Whole seaweed is milled and added to bath water as a skin treatment.</w:t>
      </w:r>
    </w:p>
    <w:p w:rsidR="00F86524"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 xml:space="preserve"> Crushed seaweed or seaweed paste is added to a large variety of preparations such as facial masks, body gels, creams and shampoos.</w:t>
      </w:r>
    </w:p>
    <w:p w:rsidR="00F86524"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 xml:space="preserve"> </w:t>
      </w:r>
      <w:proofErr w:type="spellStart"/>
      <w:r w:rsidRPr="00D42400">
        <w:rPr>
          <w:rFonts w:ascii="Arial" w:eastAsia="Times New Roman" w:hAnsi="Arial" w:cs="Arial"/>
          <w:color w:val="000000"/>
          <w:spacing w:val="2"/>
          <w:sz w:val="24"/>
          <w:szCs w:val="24"/>
          <w:lang w:eastAsia="en-IN"/>
        </w:rPr>
        <w:t>Carrageenans</w:t>
      </w:r>
      <w:proofErr w:type="spellEnd"/>
      <w:r w:rsidRPr="00D42400">
        <w:rPr>
          <w:rFonts w:ascii="Arial" w:eastAsia="Times New Roman" w:hAnsi="Arial" w:cs="Arial"/>
          <w:color w:val="000000"/>
          <w:spacing w:val="2"/>
          <w:sz w:val="24"/>
          <w:szCs w:val="24"/>
          <w:lang w:eastAsia="en-IN"/>
        </w:rPr>
        <w:t xml:space="preserve"> are used in toothpastes, shampoos, hair conditioners, shaving products and skin cleaners. </w:t>
      </w:r>
    </w:p>
    <w:p w:rsidR="00D42400"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Alginates are added to many kinds of cosmetics.</w:t>
      </w:r>
    </w:p>
    <w:p w:rsidR="00F86524" w:rsidRDefault="00F86524" w:rsidP="00F86524">
      <w:pPr>
        <w:shd w:val="clear" w:color="auto" w:fill="FFFFFF"/>
        <w:spacing w:after="0" w:line="240" w:lineRule="auto"/>
        <w:rPr>
          <w:rFonts w:ascii="Arial" w:eastAsia="Times New Roman" w:hAnsi="Arial" w:cs="Arial"/>
          <w:color w:val="222222"/>
          <w:sz w:val="24"/>
          <w:szCs w:val="24"/>
          <w:lang w:eastAsia="en-IN"/>
        </w:rPr>
      </w:pPr>
      <w:r w:rsidRPr="00F86524">
        <w:rPr>
          <w:rFonts w:ascii="Arial" w:eastAsia="Times New Roman" w:hAnsi="Arial" w:cs="Arial"/>
          <w:color w:val="222222"/>
          <w:sz w:val="24"/>
          <w:szCs w:val="24"/>
          <w:lang w:eastAsia="en-IN"/>
        </w:rPr>
        <w:t>Calcium </w:t>
      </w:r>
      <w:proofErr w:type="spellStart"/>
      <w:r w:rsidRPr="00F86524">
        <w:rPr>
          <w:rFonts w:ascii="Arial" w:eastAsia="Times New Roman" w:hAnsi="Arial" w:cs="Arial"/>
          <w:b/>
          <w:bCs/>
          <w:color w:val="222222"/>
          <w:sz w:val="24"/>
          <w:szCs w:val="24"/>
          <w:lang w:eastAsia="en-IN"/>
        </w:rPr>
        <w:t>Carrageenan</w:t>
      </w:r>
      <w:proofErr w:type="spellEnd"/>
      <w:r w:rsidRPr="00F86524">
        <w:rPr>
          <w:rFonts w:ascii="Arial" w:eastAsia="Times New Roman" w:hAnsi="Arial" w:cs="Arial"/>
          <w:color w:val="222222"/>
          <w:sz w:val="24"/>
          <w:szCs w:val="24"/>
          <w:lang w:eastAsia="en-IN"/>
        </w:rPr>
        <w:t>, Potassium </w:t>
      </w:r>
      <w:proofErr w:type="spellStart"/>
      <w:r w:rsidRPr="00F86524">
        <w:rPr>
          <w:rFonts w:ascii="Arial" w:eastAsia="Times New Roman" w:hAnsi="Arial" w:cs="Arial"/>
          <w:b/>
          <w:bCs/>
          <w:color w:val="222222"/>
          <w:sz w:val="24"/>
          <w:szCs w:val="24"/>
          <w:lang w:eastAsia="en-IN"/>
        </w:rPr>
        <w:t>Carrageenan</w:t>
      </w:r>
      <w:proofErr w:type="spellEnd"/>
      <w:r w:rsidRPr="00F86524">
        <w:rPr>
          <w:rFonts w:ascii="Arial" w:eastAsia="Times New Roman" w:hAnsi="Arial" w:cs="Arial"/>
          <w:color w:val="222222"/>
          <w:sz w:val="24"/>
          <w:szCs w:val="24"/>
          <w:lang w:eastAsia="en-IN"/>
        </w:rPr>
        <w:t> and Sodium </w:t>
      </w:r>
      <w:proofErr w:type="spellStart"/>
      <w:r w:rsidRPr="00F86524">
        <w:rPr>
          <w:rFonts w:ascii="Arial" w:eastAsia="Times New Roman" w:hAnsi="Arial" w:cs="Arial"/>
          <w:b/>
          <w:bCs/>
          <w:color w:val="222222"/>
          <w:sz w:val="24"/>
          <w:szCs w:val="24"/>
          <w:lang w:eastAsia="en-IN"/>
        </w:rPr>
        <w:t>Carrageenan</w:t>
      </w:r>
      <w:proofErr w:type="spellEnd"/>
      <w:r w:rsidRPr="00F86524">
        <w:rPr>
          <w:rFonts w:ascii="Arial" w:eastAsia="Times New Roman" w:hAnsi="Arial" w:cs="Arial"/>
          <w:color w:val="222222"/>
          <w:sz w:val="24"/>
          <w:szCs w:val="24"/>
          <w:lang w:eastAsia="en-IN"/>
        </w:rPr>
        <w:t> are salts of </w:t>
      </w:r>
      <w:proofErr w:type="spellStart"/>
      <w:r w:rsidRPr="00F86524">
        <w:rPr>
          <w:rFonts w:ascii="Arial" w:eastAsia="Times New Roman" w:hAnsi="Arial" w:cs="Arial"/>
          <w:b/>
          <w:bCs/>
          <w:color w:val="222222"/>
          <w:sz w:val="24"/>
          <w:szCs w:val="24"/>
          <w:lang w:eastAsia="en-IN"/>
        </w:rPr>
        <w:t>Carrageenan</w:t>
      </w:r>
      <w:proofErr w:type="spellEnd"/>
      <w:r w:rsidRPr="00F86524">
        <w:rPr>
          <w:rFonts w:ascii="Arial" w:eastAsia="Times New Roman" w:hAnsi="Arial" w:cs="Arial"/>
          <w:color w:val="222222"/>
          <w:sz w:val="24"/>
          <w:szCs w:val="24"/>
          <w:lang w:eastAsia="en-IN"/>
        </w:rPr>
        <w:t>.</w:t>
      </w:r>
    </w:p>
    <w:p w:rsidR="00F86524" w:rsidRPr="00F86524" w:rsidRDefault="00F86524" w:rsidP="00F86524">
      <w:pPr>
        <w:shd w:val="clear" w:color="auto" w:fill="FFFFFF"/>
        <w:spacing w:after="0" w:line="240" w:lineRule="auto"/>
        <w:rPr>
          <w:rFonts w:ascii="Arial" w:eastAsia="Times New Roman" w:hAnsi="Arial" w:cs="Arial"/>
          <w:color w:val="222222"/>
          <w:sz w:val="21"/>
          <w:szCs w:val="21"/>
          <w:lang w:eastAsia="en-IN"/>
        </w:rPr>
      </w:pPr>
      <w:r w:rsidRPr="00F86524">
        <w:rPr>
          <w:rFonts w:ascii="Arial" w:eastAsia="Times New Roman" w:hAnsi="Arial" w:cs="Arial"/>
          <w:color w:val="222222"/>
          <w:sz w:val="24"/>
          <w:szCs w:val="24"/>
          <w:lang w:eastAsia="en-IN"/>
        </w:rPr>
        <w:t xml:space="preserve"> In </w:t>
      </w:r>
      <w:r w:rsidRPr="00F86524">
        <w:rPr>
          <w:rFonts w:ascii="Arial" w:eastAsia="Times New Roman" w:hAnsi="Arial" w:cs="Arial"/>
          <w:b/>
          <w:bCs/>
          <w:color w:val="222222"/>
          <w:sz w:val="24"/>
          <w:szCs w:val="24"/>
          <w:lang w:eastAsia="en-IN"/>
        </w:rPr>
        <w:t>cosmetics</w:t>
      </w:r>
      <w:r w:rsidRPr="00F86524">
        <w:rPr>
          <w:rFonts w:ascii="Arial" w:eastAsia="Times New Roman" w:hAnsi="Arial" w:cs="Arial"/>
          <w:color w:val="222222"/>
          <w:sz w:val="24"/>
          <w:szCs w:val="24"/>
          <w:lang w:eastAsia="en-IN"/>
        </w:rPr>
        <w:t> and personal care products, </w:t>
      </w:r>
      <w:proofErr w:type="spellStart"/>
      <w:r w:rsidRPr="00F86524">
        <w:rPr>
          <w:rFonts w:ascii="Arial" w:eastAsia="Times New Roman" w:hAnsi="Arial" w:cs="Arial"/>
          <w:b/>
          <w:bCs/>
          <w:color w:val="222222"/>
          <w:sz w:val="24"/>
          <w:szCs w:val="24"/>
          <w:lang w:eastAsia="en-IN"/>
        </w:rPr>
        <w:t>Carrageenan</w:t>
      </w:r>
      <w:proofErr w:type="spellEnd"/>
      <w:r w:rsidRPr="00F86524">
        <w:rPr>
          <w:rFonts w:ascii="Arial" w:eastAsia="Times New Roman" w:hAnsi="Arial" w:cs="Arial"/>
          <w:color w:val="222222"/>
          <w:sz w:val="24"/>
          <w:szCs w:val="24"/>
          <w:lang w:eastAsia="en-IN"/>
        </w:rPr>
        <w:t> and it salts are </w:t>
      </w:r>
      <w:r w:rsidRPr="00F86524">
        <w:rPr>
          <w:rFonts w:ascii="Arial" w:eastAsia="Times New Roman" w:hAnsi="Arial" w:cs="Arial"/>
          <w:b/>
          <w:bCs/>
          <w:color w:val="222222"/>
          <w:sz w:val="24"/>
          <w:szCs w:val="24"/>
          <w:lang w:eastAsia="en-IN"/>
        </w:rPr>
        <w:t>used</w:t>
      </w:r>
      <w:r w:rsidRPr="00F86524">
        <w:rPr>
          <w:rFonts w:ascii="Arial" w:eastAsia="Times New Roman" w:hAnsi="Arial" w:cs="Arial"/>
          <w:color w:val="222222"/>
          <w:sz w:val="24"/>
          <w:szCs w:val="24"/>
          <w:lang w:eastAsia="en-IN"/>
        </w:rPr>
        <w:t xml:space="preserve"> in the formulation of a variety of products including dentifrices, shaving creams, </w:t>
      </w:r>
      <w:proofErr w:type="gramStart"/>
      <w:r w:rsidRPr="00F86524">
        <w:rPr>
          <w:rFonts w:ascii="Arial" w:eastAsia="Times New Roman" w:hAnsi="Arial" w:cs="Arial"/>
          <w:color w:val="222222"/>
          <w:sz w:val="24"/>
          <w:szCs w:val="24"/>
          <w:lang w:eastAsia="en-IN"/>
        </w:rPr>
        <w:t>shampoos</w:t>
      </w:r>
      <w:proofErr w:type="gramEnd"/>
      <w:r w:rsidRPr="00F86524">
        <w:rPr>
          <w:rFonts w:ascii="Arial" w:eastAsia="Times New Roman" w:hAnsi="Arial" w:cs="Arial"/>
          <w:color w:val="222222"/>
          <w:sz w:val="24"/>
          <w:szCs w:val="24"/>
          <w:lang w:eastAsia="en-IN"/>
        </w:rPr>
        <w:t xml:space="preserve"> and cleansing products.</w:t>
      </w:r>
    </w:p>
    <w:p w:rsidR="00F86524" w:rsidRPr="00D42400" w:rsidRDefault="006E7589"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Pr>
          <w:noProof/>
          <w:lang w:eastAsia="en-IN"/>
        </w:rPr>
        <w:lastRenderedPageBreak/>
        <w:drawing>
          <wp:inline distT="0" distB="0" distL="0" distR="0">
            <wp:extent cx="4838700" cy="3225800"/>
            <wp:effectExtent l="19050" t="0" r="0" b="0"/>
            <wp:docPr id="8" name="Picture 4" descr="Image result for carrageenan used in cosme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arrageenan used in cosmetics"/>
                    <pic:cNvPicPr>
                      <a:picLocks noChangeAspect="1" noChangeArrowheads="1"/>
                    </pic:cNvPicPr>
                  </pic:nvPicPr>
                  <pic:blipFill>
                    <a:blip r:embed="rId32" cstate="print"/>
                    <a:srcRect/>
                    <a:stretch>
                      <a:fillRect/>
                    </a:stretch>
                  </pic:blipFill>
                  <pic:spPr bwMode="auto">
                    <a:xfrm>
                      <a:off x="0" y="0"/>
                      <a:ext cx="4838700" cy="3225800"/>
                    </a:xfrm>
                    <a:prstGeom prst="rect">
                      <a:avLst/>
                    </a:prstGeom>
                    <a:noFill/>
                    <a:ln w="9525">
                      <a:noFill/>
                      <a:miter lim="800000"/>
                      <a:headEnd/>
                      <a:tailEnd/>
                    </a:ln>
                  </pic:spPr>
                </pic:pic>
              </a:graphicData>
            </a:graphic>
          </wp:inline>
        </w:drawing>
      </w:r>
    </w:p>
    <w:p w:rsidR="00D42400" w:rsidRPr="00D42400" w:rsidRDefault="00D42400" w:rsidP="00D42400">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lang w:eastAsia="en-IN"/>
        </w:rPr>
      </w:pPr>
      <w:r w:rsidRPr="00D42400">
        <w:rPr>
          <w:rFonts w:ascii="Arial" w:eastAsia="Times New Roman" w:hAnsi="Arial" w:cs="Arial"/>
          <w:color w:val="000000"/>
          <w:spacing w:val="1"/>
          <w:sz w:val="36"/>
          <w:szCs w:val="36"/>
          <w:lang w:eastAsia="en-IN"/>
        </w:rPr>
        <w:t>Fertilizers</w:t>
      </w:r>
    </w:p>
    <w:p w:rsidR="006E7589" w:rsidRDefault="006E7589" w:rsidP="00D42400">
      <w:pPr>
        <w:shd w:val="clear" w:color="auto" w:fill="FCFCFC"/>
        <w:spacing w:before="100" w:beforeAutospacing="1" w:after="100" w:afterAutospacing="1" w:line="240" w:lineRule="auto"/>
        <w:rPr>
          <w:rFonts w:ascii="Arial" w:eastAsia="Times New Roman" w:hAnsi="Arial" w:cs="Arial"/>
          <w:color w:val="000000"/>
          <w:sz w:val="24"/>
          <w:szCs w:val="24"/>
          <w:lang w:eastAsia="en-IN"/>
        </w:rPr>
      </w:pPr>
      <w:r>
        <w:rPr>
          <w:rFonts w:ascii="Arial" w:eastAsia="Times New Roman" w:hAnsi="Arial" w:cs="Arial"/>
          <w:noProof/>
          <w:color w:val="000000"/>
          <w:sz w:val="24"/>
          <w:szCs w:val="24"/>
          <w:lang w:eastAsia="en-IN"/>
        </w:rPr>
        <w:drawing>
          <wp:anchor distT="0" distB="0" distL="114300" distR="114300" simplePos="0" relativeHeight="251660288" behindDoc="0" locked="0" layoutInCell="1" allowOverlap="1">
            <wp:simplePos x="0" y="0"/>
            <wp:positionH relativeFrom="column">
              <wp:align>left</wp:align>
            </wp:positionH>
            <wp:positionV relativeFrom="paragraph">
              <wp:align>top</wp:align>
            </wp:positionV>
            <wp:extent cx="2428875" cy="1819275"/>
            <wp:effectExtent l="19050" t="0" r="9525" b="0"/>
            <wp:wrapSquare wrapText="bothSides"/>
            <wp:docPr id="11" name="Picture 5" descr="Seaweed washed ashore has been used as fertilizer for centu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aweed washed ashore has been used as fertilizer for centuries."/>
                    <pic:cNvPicPr>
                      <a:picLocks noChangeAspect="1" noChangeArrowheads="1"/>
                    </pic:cNvPicPr>
                  </pic:nvPicPr>
                  <pic:blipFill>
                    <a:blip r:embed="rId33" cstate="print"/>
                    <a:srcRect/>
                    <a:stretch>
                      <a:fillRect/>
                    </a:stretch>
                  </pic:blipFill>
                  <pic:spPr bwMode="auto">
                    <a:xfrm>
                      <a:off x="0" y="0"/>
                      <a:ext cx="2428875" cy="1819275"/>
                    </a:xfrm>
                    <a:prstGeom prst="rect">
                      <a:avLst/>
                    </a:prstGeom>
                    <a:noFill/>
                    <a:ln w="9525">
                      <a:noFill/>
                      <a:miter lim="800000"/>
                      <a:headEnd/>
                      <a:tailEnd/>
                    </a:ln>
                  </pic:spPr>
                </pic:pic>
              </a:graphicData>
            </a:graphic>
          </wp:anchor>
        </w:drawing>
      </w:r>
      <w:r>
        <w:rPr>
          <w:rFonts w:ascii="Arial" w:eastAsia="Times New Roman" w:hAnsi="Arial" w:cs="Arial"/>
          <w:color w:val="000000"/>
          <w:sz w:val="24"/>
          <w:szCs w:val="24"/>
          <w:lang w:eastAsia="en-IN"/>
        </w:rPr>
        <w:br w:type="textWrapping" w:clear="all"/>
      </w:r>
    </w:p>
    <w:p w:rsidR="006E7589"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Seaweed can be applied whole to garden soil.</w:t>
      </w:r>
    </w:p>
    <w:p w:rsidR="006E7589"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 xml:space="preserve"> It can also be dried and ground into fertilizer meal or processed and made into seaweed extract, which is then diluted for use. </w:t>
      </w:r>
    </w:p>
    <w:p w:rsidR="006E7589"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 xml:space="preserve">Seaweed fertilizer adds trace elements as well as plant nutrients like potassium, nitrogen and phosphorus. </w:t>
      </w:r>
    </w:p>
    <w:p w:rsidR="00D42400"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sidRPr="00D42400">
        <w:rPr>
          <w:rFonts w:ascii="Arial" w:eastAsia="Times New Roman" w:hAnsi="Arial" w:cs="Arial"/>
          <w:color w:val="000000"/>
          <w:spacing w:val="2"/>
          <w:sz w:val="24"/>
          <w:szCs w:val="24"/>
          <w:lang w:eastAsia="en-IN"/>
        </w:rPr>
        <w:t>Whole or dried seaweed also adds organic matter.</w:t>
      </w:r>
    </w:p>
    <w:p w:rsidR="006E7589" w:rsidRDefault="006E7589" w:rsidP="00D42400">
      <w:pPr>
        <w:shd w:val="clear" w:color="auto" w:fill="FCFCFC"/>
        <w:spacing w:before="100" w:beforeAutospacing="1" w:after="100" w:afterAutospacing="1" w:line="240" w:lineRule="auto"/>
        <w:rPr>
          <w:color w:val="333333"/>
          <w:sz w:val="21"/>
          <w:szCs w:val="21"/>
          <w:shd w:val="clear" w:color="auto" w:fill="FFFFFF"/>
        </w:rPr>
      </w:pPr>
      <w:r>
        <w:rPr>
          <w:color w:val="333333"/>
          <w:sz w:val="21"/>
          <w:szCs w:val="21"/>
          <w:shd w:val="clear" w:color="auto" w:fill="FFFFFF"/>
        </w:rPr>
        <w:t>There are many benefits to using seaweed in the garden, and many different ways to use it.</w:t>
      </w:r>
    </w:p>
    <w:p w:rsidR="006E7589" w:rsidRDefault="006E7589" w:rsidP="00D42400">
      <w:pPr>
        <w:shd w:val="clear" w:color="auto" w:fill="FCFCFC"/>
        <w:spacing w:before="100" w:beforeAutospacing="1" w:after="100" w:afterAutospacing="1" w:line="240" w:lineRule="auto"/>
        <w:rPr>
          <w:color w:val="333333"/>
          <w:sz w:val="21"/>
          <w:szCs w:val="21"/>
          <w:shd w:val="clear" w:color="auto" w:fill="FFFFFF"/>
        </w:rPr>
      </w:pPr>
      <w:r>
        <w:rPr>
          <w:color w:val="333333"/>
          <w:sz w:val="21"/>
          <w:szCs w:val="21"/>
          <w:shd w:val="clear" w:color="auto" w:fill="FFFFFF"/>
        </w:rPr>
        <w:t xml:space="preserve"> Like most organic material, seaweed improves soil structure, increasing soil porosity while also improving moisture retention.</w:t>
      </w:r>
    </w:p>
    <w:p w:rsidR="006E7589" w:rsidRDefault="006E7589" w:rsidP="00D42400">
      <w:pPr>
        <w:shd w:val="clear" w:color="auto" w:fill="FCFCFC"/>
        <w:spacing w:before="100" w:beforeAutospacing="1" w:after="100" w:afterAutospacing="1" w:line="240" w:lineRule="auto"/>
        <w:rPr>
          <w:color w:val="333333"/>
          <w:sz w:val="21"/>
          <w:szCs w:val="21"/>
          <w:shd w:val="clear" w:color="auto" w:fill="FFFFFF"/>
        </w:rPr>
      </w:pPr>
      <w:r>
        <w:rPr>
          <w:color w:val="333333"/>
          <w:sz w:val="21"/>
          <w:szCs w:val="21"/>
          <w:shd w:val="clear" w:color="auto" w:fill="FFFFFF"/>
        </w:rPr>
        <w:lastRenderedPageBreak/>
        <w:t xml:space="preserve"> Nutrients in the seaweed also stimulate beneficial soil bacteria, creating rich, healthy soil for flowerbeds or edible gardens.</w:t>
      </w:r>
    </w:p>
    <w:p w:rsidR="006E7589" w:rsidRPr="00D42400" w:rsidRDefault="006E7589"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r>
        <w:rPr>
          <w:color w:val="333333"/>
          <w:sz w:val="21"/>
          <w:szCs w:val="21"/>
          <w:shd w:val="clear" w:color="auto" w:fill="FFFFFF"/>
        </w:rPr>
        <w:t xml:space="preserve"> For this purpose, dried seaweed is tilled or turned directly into the garden’s soil. Dried seaweed can also be put into compost piles, adding a power punch of nutrients.</w:t>
      </w:r>
    </w:p>
    <w:p w:rsidR="00D42400" w:rsidRPr="00D42400" w:rsidRDefault="00D42400" w:rsidP="00D42400">
      <w:pPr>
        <w:shd w:val="clear" w:color="auto" w:fill="FCFCFC"/>
        <w:spacing w:before="100" w:beforeAutospacing="1" w:after="100" w:afterAutospacing="1" w:line="240" w:lineRule="auto"/>
        <w:outlineLvl w:val="1"/>
        <w:rPr>
          <w:rFonts w:ascii="Arial" w:eastAsia="Times New Roman" w:hAnsi="Arial" w:cs="Arial"/>
          <w:color w:val="000000"/>
          <w:spacing w:val="1"/>
          <w:sz w:val="36"/>
          <w:szCs w:val="36"/>
          <w:lang w:eastAsia="en-IN"/>
        </w:rPr>
      </w:pPr>
      <w:r w:rsidRPr="00D42400">
        <w:rPr>
          <w:rFonts w:ascii="Arial" w:eastAsia="Times New Roman" w:hAnsi="Arial" w:cs="Arial"/>
          <w:color w:val="000000"/>
          <w:spacing w:val="1"/>
          <w:sz w:val="36"/>
          <w:szCs w:val="36"/>
          <w:lang w:eastAsia="en-IN"/>
        </w:rPr>
        <w:t>Industrial Products</w:t>
      </w:r>
    </w:p>
    <w:p w:rsidR="00D42400" w:rsidRPr="00D42400" w:rsidRDefault="00D42400" w:rsidP="00D42400">
      <w:pPr>
        <w:shd w:val="clear" w:color="auto" w:fill="F1F1F1"/>
        <w:spacing w:after="0" w:line="240" w:lineRule="auto"/>
        <w:rPr>
          <w:rFonts w:ascii="Arial" w:eastAsia="Times New Roman" w:hAnsi="Arial" w:cs="Arial"/>
          <w:color w:val="000000"/>
          <w:sz w:val="24"/>
          <w:szCs w:val="24"/>
          <w:lang w:eastAsia="en-IN"/>
        </w:rPr>
      </w:pPr>
      <w:r>
        <w:rPr>
          <w:rFonts w:ascii="Arial" w:eastAsia="Times New Roman" w:hAnsi="Arial" w:cs="Arial"/>
          <w:noProof/>
          <w:color w:val="000000"/>
          <w:sz w:val="24"/>
          <w:szCs w:val="24"/>
          <w:lang w:eastAsia="en-IN"/>
        </w:rPr>
        <w:drawing>
          <wp:inline distT="0" distB="0" distL="0" distR="0">
            <wp:extent cx="5715000" cy="4286250"/>
            <wp:effectExtent l="19050" t="0" r="0" b="0"/>
            <wp:docPr id="6" name="Picture 6" descr="Charcoal briquettes are shaped by using algins from brown seaweed as bin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arcoal briquettes are shaped by using algins from brown seaweed as binders."/>
                    <pic:cNvPicPr>
                      <a:picLocks noChangeAspect="1" noChangeArrowheads="1"/>
                    </pic:cNvPicPr>
                  </pic:nvPicPr>
                  <pic:blipFill>
                    <a:blip r:embed="rId34" cstate="print"/>
                    <a:srcRect/>
                    <a:stretch>
                      <a:fillRect/>
                    </a:stretch>
                  </pic:blipFill>
                  <pic:spPr bwMode="auto">
                    <a:xfrm>
                      <a:off x="0" y="0"/>
                      <a:ext cx="5715000" cy="4286250"/>
                    </a:xfrm>
                    <a:prstGeom prst="rect">
                      <a:avLst/>
                    </a:prstGeom>
                    <a:noFill/>
                    <a:ln w="9525">
                      <a:noFill/>
                      <a:miter lim="800000"/>
                      <a:headEnd/>
                      <a:tailEnd/>
                    </a:ln>
                  </pic:spPr>
                </pic:pic>
              </a:graphicData>
            </a:graphic>
          </wp:inline>
        </w:drawing>
      </w:r>
    </w:p>
    <w:p w:rsidR="00D42400" w:rsidRPr="00D42400" w:rsidRDefault="00D42400" w:rsidP="00D42400">
      <w:pPr>
        <w:shd w:val="clear" w:color="auto" w:fill="737373"/>
        <w:spacing w:after="0" w:line="240" w:lineRule="auto"/>
        <w:jc w:val="right"/>
        <w:rPr>
          <w:rFonts w:ascii="Arial" w:eastAsia="Times New Roman" w:hAnsi="Arial" w:cs="Arial"/>
          <w:color w:val="FCFCFC"/>
          <w:sz w:val="24"/>
          <w:szCs w:val="24"/>
          <w:lang w:eastAsia="en-IN"/>
        </w:rPr>
      </w:pPr>
      <w:r w:rsidRPr="00D42400">
        <w:rPr>
          <w:rFonts w:ascii="Arial" w:eastAsia="Times New Roman" w:hAnsi="Arial" w:cs="Arial"/>
          <w:color w:val="FCFCFC"/>
          <w:sz w:val="24"/>
          <w:szCs w:val="24"/>
          <w:lang w:eastAsia="en-IN"/>
        </w:rPr>
        <w:t>•••</w:t>
      </w:r>
    </w:p>
    <w:p w:rsidR="00D42400" w:rsidRPr="00D42400" w:rsidRDefault="00D42400" w:rsidP="00D42400">
      <w:pPr>
        <w:shd w:val="clear" w:color="auto" w:fill="FCFCFC"/>
        <w:spacing w:before="100" w:beforeAutospacing="1" w:after="100" w:afterAutospacing="1" w:line="240" w:lineRule="auto"/>
        <w:rPr>
          <w:rFonts w:ascii="Arial" w:eastAsia="Times New Roman" w:hAnsi="Arial" w:cs="Arial"/>
          <w:color w:val="000000"/>
          <w:spacing w:val="2"/>
          <w:sz w:val="24"/>
          <w:szCs w:val="24"/>
          <w:lang w:eastAsia="en-IN"/>
        </w:rPr>
      </w:pPr>
      <w:proofErr w:type="spellStart"/>
      <w:r w:rsidRPr="00D42400">
        <w:rPr>
          <w:rFonts w:ascii="Arial" w:eastAsia="Times New Roman" w:hAnsi="Arial" w:cs="Arial"/>
          <w:color w:val="000000"/>
          <w:spacing w:val="2"/>
          <w:sz w:val="24"/>
          <w:szCs w:val="24"/>
          <w:lang w:eastAsia="en-IN"/>
        </w:rPr>
        <w:t>Algins</w:t>
      </w:r>
      <w:proofErr w:type="spellEnd"/>
      <w:r w:rsidRPr="00D42400">
        <w:rPr>
          <w:rFonts w:ascii="Arial" w:eastAsia="Times New Roman" w:hAnsi="Arial" w:cs="Arial"/>
          <w:color w:val="000000"/>
          <w:spacing w:val="2"/>
          <w:sz w:val="24"/>
          <w:szCs w:val="24"/>
          <w:lang w:eastAsia="en-IN"/>
        </w:rPr>
        <w:t xml:space="preserve"> are present in a wide variety of products, including paints, pigments, dyes and other finishes. They are used in </w:t>
      </w:r>
      <w:proofErr w:type="spellStart"/>
      <w:r w:rsidRPr="00D42400">
        <w:rPr>
          <w:rFonts w:ascii="Arial" w:eastAsia="Times New Roman" w:hAnsi="Arial" w:cs="Arial"/>
          <w:color w:val="000000"/>
          <w:spacing w:val="2"/>
          <w:sz w:val="24"/>
          <w:szCs w:val="24"/>
          <w:lang w:eastAsia="en-IN"/>
        </w:rPr>
        <w:t>fiber</w:t>
      </w:r>
      <w:proofErr w:type="spellEnd"/>
      <w:r w:rsidRPr="00D42400">
        <w:rPr>
          <w:rFonts w:ascii="Arial" w:eastAsia="Times New Roman" w:hAnsi="Arial" w:cs="Arial"/>
          <w:color w:val="000000"/>
          <w:spacing w:val="2"/>
          <w:sz w:val="24"/>
          <w:szCs w:val="24"/>
          <w:lang w:eastAsia="en-IN"/>
        </w:rPr>
        <w:t xml:space="preserve"> manufacture such as paper, cardboard, filters and textiles. Charcoal briquettes are bound together with them. </w:t>
      </w:r>
      <w:proofErr w:type="spellStart"/>
      <w:r w:rsidRPr="00D42400">
        <w:rPr>
          <w:rFonts w:ascii="Arial" w:eastAsia="Times New Roman" w:hAnsi="Arial" w:cs="Arial"/>
          <w:color w:val="000000"/>
          <w:spacing w:val="2"/>
          <w:sz w:val="24"/>
          <w:szCs w:val="24"/>
          <w:lang w:eastAsia="en-IN"/>
        </w:rPr>
        <w:t>Algins</w:t>
      </w:r>
      <w:proofErr w:type="spellEnd"/>
      <w:r w:rsidRPr="00D42400">
        <w:rPr>
          <w:rFonts w:ascii="Arial" w:eastAsia="Times New Roman" w:hAnsi="Arial" w:cs="Arial"/>
          <w:color w:val="000000"/>
          <w:spacing w:val="2"/>
          <w:sz w:val="24"/>
          <w:szCs w:val="24"/>
          <w:lang w:eastAsia="en-IN"/>
        </w:rPr>
        <w:t xml:space="preserve"> are present in explosives, pesticides and fire retardants, including fire extinguishers.</w:t>
      </w:r>
    </w:p>
    <w:p w:rsidR="00F02EBF" w:rsidRDefault="00D42400">
      <w:r>
        <w:t>Vvvfhtghjytujgdgyhju76yyiju7</w:t>
      </w:r>
    </w:p>
    <w:sectPr w:rsidR="00F02EBF" w:rsidSect="00F02EB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58D" w:rsidRDefault="00A3358D" w:rsidP="00F86524">
      <w:pPr>
        <w:spacing w:after="0" w:line="240" w:lineRule="auto"/>
      </w:pPr>
      <w:r>
        <w:separator/>
      </w:r>
    </w:p>
  </w:endnote>
  <w:endnote w:type="continuationSeparator" w:id="0">
    <w:p w:rsidR="00A3358D" w:rsidRDefault="00A3358D" w:rsidP="00F865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58D" w:rsidRDefault="00A3358D" w:rsidP="00F86524">
      <w:pPr>
        <w:spacing w:after="0" w:line="240" w:lineRule="auto"/>
      </w:pPr>
      <w:r>
        <w:separator/>
      </w:r>
    </w:p>
  </w:footnote>
  <w:footnote w:type="continuationSeparator" w:id="0">
    <w:p w:rsidR="00A3358D" w:rsidRDefault="00A3358D" w:rsidP="00F865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A3563E"/>
    <w:multiLevelType w:val="multilevel"/>
    <w:tmpl w:val="9EBAA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A43087"/>
    <w:multiLevelType w:val="multilevel"/>
    <w:tmpl w:val="ACF8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42400"/>
    <w:rsid w:val="000265CB"/>
    <w:rsid w:val="00284542"/>
    <w:rsid w:val="006E7589"/>
    <w:rsid w:val="00943025"/>
    <w:rsid w:val="00946781"/>
    <w:rsid w:val="00A3358D"/>
    <w:rsid w:val="00C82880"/>
    <w:rsid w:val="00CD6AF1"/>
    <w:rsid w:val="00D42400"/>
    <w:rsid w:val="00E67606"/>
    <w:rsid w:val="00F02EBF"/>
    <w:rsid w:val="00F4033B"/>
    <w:rsid w:val="00F8652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EBF"/>
  </w:style>
  <w:style w:type="paragraph" w:styleId="Heading2">
    <w:name w:val="heading 2"/>
    <w:basedOn w:val="Normal"/>
    <w:link w:val="Heading2Char"/>
    <w:uiPriority w:val="9"/>
    <w:qFormat/>
    <w:rsid w:val="00D42400"/>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next w:val="Normal"/>
    <w:link w:val="Heading3Char"/>
    <w:uiPriority w:val="9"/>
    <w:semiHidden/>
    <w:unhideWhenUsed/>
    <w:qFormat/>
    <w:rsid w:val="00CD6A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2400"/>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D4240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article-image-credit-prehover">
    <w:name w:val="article-image-credit-prehover"/>
    <w:basedOn w:val="DefaultParagraphFont"/>
    <w:rsid w:val="00D42400"/>
  </w:style>
  <w:style w:type="paragraph" w:styleId="BalloonText">
    <w:name w:val="Balloon Text"/>
    <w:basedOn w:val="Normal"/>
    <w:link w:val="BalloonTextChar"/>
    <w:uiPriority w:val="99"/>
    <w:semiHidden/>
    <w:unhideWhenUsed/>
    <w:rsid w:val="00D424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400"/>
    <w:rPr>
      <w:rFonts w:ascii="Tahoma" w:hAnsi="Tahoma" w:cs="Tahoma"/>
      <w:sz w:val="16"/>
      <w:szCs w:val="16"/>
    </w:rPr>
  </w:style>
  <w:style w:type="character" w:customStyle="1" w:styleId="Heading3Char">
    <w:name w:val="Heading 3 Char"/>
    <w:basedOn w:val="DefaultParagraphFont"/>
    <w:link w:val="Heading3"/>
    <w:uiPriority w:val="9"/>
    <w:semiHidden/>
    <w:rsid w:val="00CD6AF1"/>
    <w:rPr>
      <w:rFonts w:asciiTheme="majorHAnsi" w:eastAsiaTheme="majorEastAsia" w:hAnsiTheme="majorHAnsi" w:cstheme="majorBidi"/>
      <w:b/>
      <w:bCs/>
      <w:color w:val="4F81BD" w:themeColor="accent1"/>
    </w:rPr>
  </w:style>
  <w:style w:type="paragraph" w:styleId="z-TopofForm">
    <w:name w:val="HTML Top of Form"/>
    <w:basedOn w:val="Normal"/>
    <w:next w:val="Normal"/>
    <w:link w:val="z-TopofFormChar"/>
    <w:hidden/>
    <w:uiPriority w:val="99"/>
    <w:semiHidden/>
    <w:unhideWhenUsed/>
    <w:rsid w:val="00CD6AF1"/>
    <w:pPr>
      <w:pBdr>
        <w:bottom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TopofFormChar">
    <w:name w:val="z-Top of Form Char"/>
    <w:basedOn w:val="DefaultParagraphFont"/>
    <w:link w:val="z-TopofForm"/>
    <w:uiPriority w:val="99"/>
    <w:semiHidden/>
    <w:rsid w:val="00CD6AF1"/>
    <w:rPr>
      <w:rFonts w:ascii="Arial" w:eastAsia="Times New Roman" w:hAnsi="Arial" w:cs="Arial"/>
      <w:vanish/>
      <w:sz w:val="16"/>
      <w:szCs w:val="16"/>
      <w:lang w:eastAsia="en-IN"/>
    </w:rPr>
  </w:style>
  <w:style w:type="character" w:styleId="Hyperlink">
    <w:name w:val="Hyperlink"/>
    <w:basedOn w:val="DefaultParagraphFont"/>
    <w:uiPriority w:val="99"/>
    <w:semiHidden/>
    <w:unhideWhenUsed/>
    <w:rsid w:val="00CD6AF1"/>
    <w:rPr>
      <w:color w:val="0000FF"/>
      <w:u w:val="single"/>
    </w:rPr>
  </w:style>
  <w:style w:type="paragraph" w:customStyle="1" w:styleId="minimal-price">
    <w:name w:val="minimal-price"/>
    <w:basedOn w:val="Normal"/>
    <w:rsid w:val="00CD6AF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price">
    <w:name w:val="price"/>
    <w:basedOn w:val="DefaultParagraphFont"/>
    <w:rsid w:val="00CD6AF1"/>
  </w:style>
  <w:style w:type="character" w:customStyle="1" w:styleId="rewardpointscount">
    <w:name w:val="reward_points_count"/>
    <w:basedOn w:val="DefaultParagraphFont"/>
    <w:rsid w:val="00CD6AF1"/>
  </w:style>
  <w:style w:type="paragraph" w:styleId="z-BottomofForm">
    <w:name w:val="HTML Bottom of Form"/>
    <w:basedOn w:val="Normal"/>
    <w:next w:val="Normal"/>
    <w:link w:val="z-BottomofFormChar"/>
    <w:hidden/>
    <w:uiPriority w:val="99"/>
    <w:semiHidden/>
    <w:unhideWhenUsed/>
    <w:rsid w:val="00CD6AF1"/>
    <w:pPr>
      <w:pBdr>
        <w:top w:val="single" w:sz="6" w:space="1" w:color="auto"/>
      </w:pBdr>
      <w:spacing w:after="0" w:line="240" w:lineRule="auto"/>
      <w:jc w:val="center"/>
    </w:pPr>
    <w:rPr>
      <w:rFonts w:ascii="Arial" w:eastAsia="Times New Roman" w:hAnsi="Arial" w:cs="Arial"/>
      <w:vanish/>
      <w:sz w:val="16"/>
      <w:szCs w:val="16"/>
      <w:lang w:eastAsia="en-IN"/>
    </w:rPr>
  </w:style>
  <w:style w:type="character" w:customStyle="1" w:styleId="z-BottomofFormChar">
    <w:name w:val="z-Bottom of Form Char"/>
    <w:basedOn w:val="DefaultParagraphFont"/>
    <w:link w:val="z-BottomofForm"/>
    <w:uiPriority w:val="99"/>
    <w:semiHidden/>
    <w:rsid w:val="00CD6AF1"/>
    <w:rPr>
      <w:rFonts w:ascii="Arial" w:eastAsia="Times New Roman" w:hAnsi="Arial" w:cs="Arial"/>
      <w:vanish/>
      <w:sz w:val="16"/>
      <w:szCs w:val="16"/>
      <w:lang w:eastAsia="en-IN"/>
    </w:rPr>
  </w:style>
  <w:style w:type="character" w:customStyle="1" w:styleId="ipa">
    <w:name w:val="ipa"/>
    <w:basedOn w:val="DefaultParagraphFont"/>
    <w:rsid w:val="00F86524"/>
  </w:style>
  <w:style w:type="paragraph" w:styleId="Header">
    <w:name w:val="header"/>
    <w:basedOn w:val="Normal"/>
    <w:link w:val="HeaderChar"/>
    <w:uiPriority w:val="99"/>
    <w:semiHidden/>
    <w:unhideWhenUsed/>
    <w:rsid w:val="00F8652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86524"/>
  </w:style>
  <w:style w:type="paragraph" w:styleId="Footer">
    <w:name w:val="footer"/>
    <w:basedOn w:val="Normal"/>
    <w:link w:val="FooterChar"/>
    <w:uiPriority w:val="99"/>
    <w:semiHidden/>
    <w:unhideWhenUsed/>
    <w:rsid w:val="00F8652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6524"/>
  </w:style>
  <w:style w:type="character" w:customStyle="1" w:styleId="e24kjd">
    <w:name w:val="e24kjd"/>
    <w:basedOn w:val="DefaultParagraphFont"/>
    <w:rsid w:val="00F86524"/>
  </w:style>
</w:styles>
</file>

<file path=word/webSettings.xml><?xml version="1.0" encoding="utf-8"?>
<w:webSettings xmlns:r="http://schemas.openxmlformats.org/officeDocument/2006/relationships" xmlns:w="http://schemas.openxmlformats.org/wordprocessingml/2006/main">
  <w:divs>
    <w:div w:id="14356272">
      <w:bodyDiv w:val="1"/>
      <w:marLeft w:val="0"/>
      <w:marRight w:val="0"/>
      <w:marTop w:val="0"/>
      <w:marBottom w:val="0"/>
      <w:divBdr>
        <w:top w:val="none" w:sz="0" w:space="0" w:color="auto"/>
        <w:left w:val="none" w:sz="0" w:space="0" w:color="auto"/>
        <w:bottom w:val="none" w:sz="0" w:space="0" w:color="auto"/>
        <w:right w:val="none" w:sz="0" w:space="0" w:color="auto"/>
      </w:divBdr>
      <w:divsChild>
        <w:div w:id="1297485471">
          <w:marLeft w:val="0"/>
          <w:marRight w:val="0"/>
          <w:marTop w:val="0"/>
          <w:marBottom w:val="0"/>
          <w:divBdr>
            <w:top w:val="none" w:sz="0" w:space="0" w:color="auto"/>
            <w:left w:val="none" w:sz="0" w:space="0" w:color="auto"/>
            <w:bottom w:val="none" w:sz="0" w:space="0" w:color="auto"/>
            <w:right w:val="none" w:sz="0" w:space="0" w:color="auto"/>
          </w:divBdr>
        </w:div>
        <w:div w:id="1845977212">
          <w:marLeft w:val="0"/>
          <w:marRight w:val="0"/>
          <w:marTop w:val="0"/>
          <w:marBottom w:val="0"/>
          <w:divBdr>
            <w:top w:val="none" w:sz="0" w:space="0" w:color="auto"/>
            <w:left w:val="none" w:sz="0" w:space="0" w:color="auto"/>
            <w:bottom w:val="none" w:sz="0" w:space="0" w:color="auto"/>
            <w:right w:val="none" w:sz="0" w:space="0" w:color="auto"/>
          </w:divBdr>
        </w:div>
        <w:div w:id="726342548">
          <w:marLeft w:val="0"/>
          <w:marRight w:val="0"/>
          <w:marTop w:val="0"/>
          <w:marBottom w:val="0"/>
          <w:divBdr>
            <w:top w:val="none" w:sz="0" w:space="0" w:color="auto"/>
            <w:left w:val="none" w:sz="0" w:space="0" w:color="auto"/>
            <w:bottom w:val="none" w:sz="0" w:space="0" w:color="auto"/>
            <w:right w:val="none" w:sz="0" w:space="0" w:color="auto"/>
          </w:divBdr>
        </w:div>
        <w:div w:id="142896339">
          <w:marLeft w:val="0"/>
          <w:marRight w:val="0"/>
          <w:marTop w:val="0"/>
          <w:marBottom w:val="0"/>
          <w:divBdr>
            <w:top w:val="none" w:sz="0" w:space="0" w:color="auto"/>
            <w:left w:val="none" w:sz="0" w:space="0" w:color="auto"/>
            <w:bottom w:val="none" w:sz="0" w:space="0" w:color="auto"/>
            <w:right w:val="none" w:sz="0" w:space="0" w:color="auto"/>
          </w:divBdr>
        </w:div>
        <w:div w:id="190800849">
          <w:marLeft w:val="0"/>
          <w:marRight w:val="0"/>
          <w:marTop w:val="0"/>
          <w:marBottom w:val="0"/>
          <w:divBdr>
            <w:top w:val="none" w:sz="0" w:space="0" w:color="auto"/>
            <w:left w:val="none" w:sz="0" w:space="0" w:color="auto"/>
            <w:bottom w:val="none" w:sz="0" w:space="0" w:color="auto"/>
            <w:right w:val="none" w:sz="0" w:space="0" w:color="auto"/>
          </w:divBdr>
        </w:div>
        <w:div w:id="1948079199">
          <w:marLeft w:val="0"/>
          <w:marRight w:val="0"/>
          <w:marTop w:val="0"/>
          <w:marBottom w:val="0"/>
          <w:divBdr>
            <w:top w:val="none" w:sz="0" w:space="0" w:color="auto"/>
            <w:left w:val="none" w:sz="0" w:space="0" w:color="auto"/>
            <w:bottom w:val="none" w:sz="0" w:space="0" w:color="auto"/>
            <w:right w:val="none" w:sz="0" w:space="0" w:color="auto"/>
          </w:divBdr>
        </w:div>
        <w:div w:id="1804079711">
          <w:marLeft w:val="0"/>
          <w:marRight w:val="0"/>
          <w:marTop w:val="0"/>
          <w:marBottom w:val="0"/>
          <w:divBdr>
            <w:top w:val="none" w:sz="0" w:space="0" w:color="auto"/>
            <w:left w:val="none" w:sz="0" w:space="0" w:color="auto"/>
            <w:bottom w:val="none" w:sz="0" w:space="0" w:color="auto"/>
            <w:right w:val="none" w:sz="0" w:space="0" w:color="auto"/>
          </w:divBdr>
        </w:div>
        <w:div w:id="1330061951">
          <w:marLeft w:val="0"/>
          <w:marRight w:val="0"/>
          <w:marTop w:val="0"/>
          <w:marBottom w:val="0"/>
          <w:divBdr>
            <w:top w:val="none" w:sz="0" w:space="0" w:color="auto"/>
            <w:left w:val="none" w:sz="0" w:space="0" w:color="auto"/>
            <w:bottom w:val="none" w:sz="0" w:space="0" w:color="auto"/>
            <w:right w:val="none" w:sz="0" w:space="0" w:color="auto"/>
          </w:divBdr>
        </w:div>
        <w:div w:id="1976714781">
          <w:marLeft w:val="0"/>
          <w:marRight w:val="0"/>
          <w:marTop w:val="0"/>
          <w:marBottom w:val="0"/>
          <w:divBdr>
            <w:top w:val="none" w:sz="0" w:space="0" w:color="auto"/>
            <w:left w:val="none" w:sz="0" w:space="0" w:color="auto"/>
            <w:bottom w:val="none" w:sz="0" w:space="0" w:color="auto"/>
            <w:right w:val="none" w:sz="0" w:space="0" w:color="auto"/>
          </w:divBdr>
        </w:div>
        <w:div w:id="1862820891">
          <w:marLeft w:val="0"/>
          <w:marRight w:val="0"/>
          <w:marTop w:val="0"/>
          <w:marBottom w:val="0"/>
          <w:divBdr>
            <w:top w:val="none" w:sz="0" w:space="0" w:color="auto"/>
            <w:left w:val="none" w:sz="0" w:space="0" w:color="auto"/>
            <w:bottom w:val="none" w:sz="0" w:space="0" w:color="auto"/>
            <w:right w:val="none" w:sz="0" w:space="0" w:color="auto"/>
          </w:divBdr>
        </w:div>
        <w:div w:id="52701838">
          <w:marLeft w:val="0"/>
          <w:marRight w:val="0"/>
          <w:marTop w:val="0"/>
          <w:marBottom w:val="0"/>
          <w:divBdr>
            <w:top w:val="none" w:sz="0" w:space="0" w:color="auto"/>
            <w:left w:val="none" w:sz="0" w:space="0" w:color="auto"/>
            <w:bottom w:val="none" w:sz="0" w:space="0" w:color="auto"/>
            <w:right w:val="none" w:sz="0" w:space="0" w:color="auto"/>
          </w:divBdr>
        </w:div>
        <w:div w:id="375813485">
          <w:marLeft w:val="0"/>
          <w:marRight w:val="0"/>
          <w:marTop w:val="0"/>
          <w:marBottom w:val="0"/>
          <w:divBdr>
            <w:top w:val="none" w:sz="0" w:space="0" w:color="auto"/>
            <w:left w:val="none" w:sz="0" w:space="0" w:color="auto"/>
            <w:bottom w:val="none" w:sz="0" w:space="0" w:color="auto"/>
            <w:right w:val="none" w:sz="0" w:space="0" w:color="auto"/>
          </w:divBdr>
        </w:div>
        <w:div w:id="297491763">
          <w:marLeft w:val="0"/>
          <w:marRight w:val="0"/>
          <w:marTop w:val="0"/>
          <w:marBottom w:val="0"/>
          <w:divBdr>
            <w:top w:val="none" w:sz="0" w:space="0" w:color="auto"/>
            <w:left w:val="none" w:sz="0" w:space="0" w:color="auto"/>
            <w:bottom w:val="none" w:sz="0" w:space="0" w:color="auto"/>
            <w:right w:val="none" w:sz="0" w:space="0" w:color="auto"/>
          </w:divBdr>
        </w:div>
        <w:div w:id="114564848">
          <w:marLeft w:val="0"/>
          <w:marRight w:val="0"/>
          <w:marTop w:val="0"/>
          <w:marBottom w:val="0"/>
          <w:divBdr>
            <w:top w:val="none" w:sz="0" w:space="0" w:color="auto"/>
            <w:left w:val="none" w:sz="0" w:space="0" w:color="auto"/>
            <w:bottom w:val="none" w:sz="0" w:space="0" w:color="auto"/>
            <w:right w:val="none" w:sz="0" w:space="0" w:color="auto"/>
          </w:divBdr>
        </w:div>
      </w:divsChild>
    </w:div>
    <w:div w:id="348067615">
      <w:bodyDiv w:val="1"/>
      <w:marLeft w:val="0"/>
      <w:marRight w:val="0"/>
      <w:marTop w:val="0"/>
      <w:marBottom w:val="0"/>
      <w:divBdr>
        <w:top w:val="none" w:sz="0" w:space="0" w:color="auto"/>
        <w:left w:val="none" w:sz="0" w:space="0" w:color="auto"/>
        <w:bottom w:val="none" w:sz="0" w:space="0" w:color="auto"/>
        <w:right w:val="none" w:sz="0" w:space="0" w:color="auto"/>
      </w:divBdr>
      <w:divsChild>
        <w:div w:id="1605190318">
          <w:marLeft w:val="0"/>
          <w:marRight w:val="0"/>
          <w:marTop w:val="0"/>
          <w:marBottom w:val="0"/>
          <w:divBdr>
            <w:top w:val="none" w:sz="0" w:space="0" w:color="auto"/>
            <w:left w:val="none" w:sz="0" w:space="0" w:color="auto"/>
            <w:bottom w:val="none" w:sz="0" w:space="0" w:color="auto"/>
            <w:right w:val="none" w:sz="0" w:space="0" w:color="auto"/>
          </w:divBdr>
          <w:divsChild>
            <w:div w:id="1819609983">
              <w:marLeft w:val="0"/>
              <w:marRight w:val="0"/>
              <w:marTop w:val="0"/>
              <w:marBottom w:val="0"/>
              <w:divBdr>
                <w:top w:val="none" w:sz="0" w:space="0" w:color="auto"/>
                <w:left w:val="none" w:sz="0" w:space="0" w:color="auto"/>
                <w:bottom w:val="none" w:sz="0" w:space="0" w:color="auto"/>
                <w:right w:val="none" w:sz="0" w:space="0" w:color="auto"/>
              </w:divBdr>
              <w:divsChild>
                <w:div w:id="391395535">
                  <w:marLeft w:val="0"/>
                  <w:marRight w:val="0"/>
                  <w:marTop w:val="0"/>
                  <w:marBottom w:val="150"/>
                  <w:divBdr>
                    <w:top w:val="none" w:sz="0" w:space="0" w:color="auto"/>
                    <w:left w:val="none" w:sz="0" w:space="0" w:color="auto"/>
                    <w:bottom w:val="none" w:sz="0" w:space="0" w:color="auto"/>
                    <w:right w:val="none" w:sz="0" w:space="0" w:color="auto"/>
                  </w:divBdr>
                  <w:divsChild>
                    <w:div w:id="2141879977">
                      <w:marLeft w:val="0"/>
                      <w:marRight w:val="0"/>
                      <w:marTop w:val="0"/>
                      <w:marBottom w:val="0"/>
                      <w:divBdr>
                        <w:top w:val="none" w:sz="0" w:space="0" w:color="auto"/>
                        <w:left w:val="none" w:sz="0" w:space="0" w:color="auto"/>
                        <w:bottom w:val="none" w:sz="0" w:space="0" w:color="auto"/>
                        <w:right w:val="none" w:sz="0" w:space="0" w:color="auto"/>
                      </w:divBdr>
                      <w:divsChild>
                        <w:div w:id="338705098">
                          <w:marLeft w:val="0"/>
                          <w:marRight w:val="0"/>
                          <w:marTop w:val="0"/>
                          <w:marBottom w:val="0"/>
                          <w:divBdr>
                            <w:top w:val="none" w:sz="0" w:space="0" w:color="auto"/>
                            <w:left w:val="none" w:sz="0" w:space="0" w:color="auto"/>
                            <w:bottom w:val="none" w:sz="0" w:space="0" w:color="auto"/>
                            <w:right w:val="none" w:sz="0" w:space="0" w:color="auto"/>
                          </w:divBdr>
                        </w:div>
                      </w:divsChild>
                    </w:div>
                    <w:div w:id="2023362785">
                      <w:marLeft w:val="0"/>
                      <w:marRight w:val="0"/>
                      <w:marTop w:val="0"/>
                      <w:marBottom w:val="0"/>
                      <w:divBdr>
                        <w:top w:val="none" w:sz="0" w:space="0" w:color="auto"/>
                        <w:left w:val="none" w:sz="0" w:space="0" w:color="auto"/>
                        <w:bottom w:val="none" w:sz="0" w:space="0" w:color="auto"/>
                        <w:right w:val="none" w:sz="0" w:space="0" w:color="auto"/>
                      </w:divBdr>
                      <w:divsChild>
                        <w:div w:id="747729341">
                          <w:marLeft w:val="0"/>
                          <w:marRight w:val="0"/>
                          <w:marTop w:val="0"/>
                          <w:marBottom w:val="150"/>
                          <w:divBdr>
                            <w:top w:val="none" w:sz="0" w:space="0" w:color="auto"/>
                            <w:left w:val="none" w:sz="0" w:space="0" w:color="auto"/>
                            <w:bottom w:val="none" w:sz="0" w:space="0" w:color="auto"/>
                            <w:right w:val="none" w:sz="0" w:space="0" w:color="auto"/>
                          </w:divBdr>
                          <w:divsChild>
                            <w:div w:id="983970991">
                              <w:marLeft w:val="0"/>
                              <w:marRight w:val="0"/>
                              <w:marTop w:val="75"/>
                              <w:marBottom w:val="0"/>
                              <w:divBdr>
                                <w:top w:val="none" w:sz="0" w:space="0" w:color="auto"/>
                                <w:left w:val="none" w:sz="0" w:space="0" w:color="auto"/>
                                <w:bottom w:val="none" w:sz="0" w:space="0" w:color="auto"/>
                                <w:right w:val="none" w:sz="0" w:space="0" w:color="auto"/>
                              </w:divBdr>
                              <w:divsChild>
                                <w:div w:id="1364667723">
                                  <w:marLeft w:val="0"/>
                                  <w:marRight w:val="0"/>
                                  <w:marTop w:val="0"/>
                                  <w:marBottom w:val="150"/>
                                  <w:divBdr>
                                    <w:top w:val="none" w:sz="0" w:space="0" w:color="auto"/>
                                    <w:left w:val="none" w:sz="0" w:space="0" w:color="auto"/>
                                    <w:bottom w:val="none" w:sz="0" w:space="0" w:color="auto"/>
                                    <w:right w:val="none" w:sz="0" w:space="0" w:color="auto"/>
                                  </w:divBdr>
                                  <w:divsChild>
                                    <w:div w:id="103622337">
                                      <w:marLeft w:val="0"/>
                                      <w:marRight w:val="0"/>
                                      <w:marTop w:val="0"/>
                                      <w:marBottom w:val="0"/>
                                      <w:divBdr>
                                        <w:top w:val="none" w:sz="0" w:space="0" w:color="auto"/>
                                        <w:left w:val="none" w:sz="0" w:space="0" w:color="auto"/>
                                        <w:bottom w:val="none" w:sz="0" w:space="0" w:color="auto"/>
                                        <w:right w:val="none" w:sz="0" w:space="0" w:color="auto"/>
                                      </w:divBdr>
                                      <w:divsChild>
                                        <w:div w:id="85614452">
                                          <w:marLeft w:val="0"/>
                                          <w:marRight w:val="0"/>
                                          <w:marTop w:val="0"/>
                                          <w:marBottom w:val="0"/>
                                          <w:divBdr>
                                            <w:top w:val="none" w:sz="0" w:space="0" w:color="auto"/>
                                            <w:left w:val="none" w:sz="0" w:space="0" w:color="auto"/>
                                            <w:bottom w:val="none" w:sz="0" w:space="0" w:color="auto"/>
                                            <w:right w:val="none" w:sz="0" w:space="0" w:color="auto"/>
                                          </w:divBdr>
                                          <w:divsChild>
                                            <w:div w:id="1381049347">
                                              <w:marLeft w:val="0"/>
                                              <w:marRight w:val="0"/>
                                              <w:marTop w:val="0"/>
                                              <w:marBottom w:val="0"/>
                                              <w:divBdr>
                                                <w:top w:val="none" w:sz="0" w:space="0" w:color="auto"/>
                                                <w:left w:val="none" w:sz="0" w:space="0" w:color="auto"/>
                                                <w:bottom w:val="none" w:sz="0" w:space="0" w:color="auto"/>
                                                <w:right w:val="none" w:sz="0" w:space="0" w:color="auto"/>
                                              </w:divBdr>
                                              <w:divsChild>
                                                <w:div w:id="918826816">
                                                  <w:marLeft w:val="0"/>
                                                  <w:marRight w:val="0"/>
                                                  <w:marTop w:val="0"/>
                                                  <w:marBottom w:val="0"/>
                                                  <w:divBdr>
                                                    <w:top w:val="none" w:sz="0" w:space="0" w:color="auto"/>
                                                    <w:left w:val="none" w:sz="0" w:space="0" w:color="auto"/>
                                                    <w:bottom w:val="none" w:sz="0" w:space="0" w:color="auto"/>
                                                    <w:right w:val="none" w:sz="0" w:space="0" w:color="auto"/>
                                                  </w:divBdr>
                                                  <w:divsChild>
                                                    <w:div w:id="49038911">
                                                      <w:marLeft w:val="0"/>
                                                      <w:marRight w:val="0"/>
                                                      <w:marTop w:val="75"/>
                                                      <w:marBottom w:val="0"/>
                                                      <w:divBdr>
                                                        <w:top w:val="none" w:sz="0" w:space="0" w:color="auto"/>
                                                        <w:left w:val="none" w:sz="0" w:space="0" w:color="auto"/>
                                                        <w:bottom w:val="none" w:sz="0" w:space="0" w:color="auto"/>
                                                        <w:right w:val="none" w:sz="0" w:space="0" w:color="auto"/>
                                                      </w:divBdr>
                                                    </w:div>
                                                    <w:div w:id="193412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34052">
                                              <w:marLeft w:val="0"/>
                                              <w:marRight w:val="0"/>
                                              <w:marTop w:val="0"/>
                                              <w:marBottom w:val="0"/>
                                              <w:divBdr>
                                                <w:top w:val="none" w:sz="0" w:space="0" w:color="auto"/>
                                                <w:left w:val="none" w:sz="0" w:space="0" w:color="auto"/>
                                                <w:bottom w:val="none" w:sz="0" w:space="0" w:color="auto"/>
                                                <w:right w:val="none" w:sz="0" w:space="0" w:color="auto"/>
                                              </w:divBdr>
                                              <w:divsChild>
                                                <w:div w:id="311761468">
                                                  <w:marLeft w:val="0"/>
                                                  <w:marRight w:val="0"/>
                                                  <w:marTop w:val="0"/>
                                                  <w:marBottom w:val="0"/>
                                                  <w:divBdr>
                                                    <w:top w:val="none" w:sz="0" w:space="0" w:color="auto"/>
                                                    <w:left w:val="none" w:sz="0" w:space="0" w:color="auto"/>
                                                    <w:bottom w:val="none" w:sz="0" w:space="0" w:color="auto"/>
                                                    <w:right w:val="none" w:sz="0" w:space="0" w:color="auto"/>
                                                  </w:divBdr>
                                                  <w:divsChild>
                                                    <w:div w:id="642009634">
                                                      <w:marLeft w:val="0"/>
                                                      <w:marRight w:val="0"/>
                                                      <w:marTop w:val="75"/>
                                                      <w:marBottom w:val="0"/>
                                                      <w:divBdr>
                                                        <w:top w:val="none" w:sz="0" w:space="0" w:color="auto"/>
                                                        <w:left w:val="none" w:sz="0" w:space="0" w:color="auto"/>
                                                        <w:bottom w:val="none" w:sz="0" w:space="0" w:color="auto"/>
                                                        <w:right w:val="none" w:sz="0" w:space="0" w:color="auto"/>
                                                      </w:divBdr>
                                                    </w:div>
                                                    <w:div w:id="54259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636513">
                                              <w:marLeft w:val="0"/>
                                              <w:marRight w:val="0"/>
                                              <w:marTop w:val="0"/>
                                              <w:marBottom w:val="0"/>
                                              <w:divBdr>
                                                <w:top w:val="none" w:sz="0" w:space="0" w:color="auto"/>
                                                <w:left w:val="none" w:sz="0" w:space="0" w:color="auto"/>
                                                <w:bottom w:val="none" w:sz="0" w:space="0" w:color="auto"/>
                                                <w:right w:val="none" w:sz="0" w:space="0" w:color="auto"/>
                                              </w:divBdr>
                                              <w:divsChild>
                                                <w:div w:id="2138791897">
                                                  <w:marLeft w:val="0"/>
                                                  <w:marRight w:val="0"/>
                                                  <w:marTop w:val="0"/>
                                                  <w:marBottom w:val="0"/>
                                                  <w:divBdr>
                                                    <w:top w:val="none" w:sz="0" w:space="0" w:color="auto"/>
                                                    <w:left w:val="none" w:sz="0" w:space="0" w:color="auto"/>
                                                    <w:bottom w:val="none" w:sz="0" w:space="0" w:color="auto"/>
                                                    <w:right w:val="none" w:sz="0" w:space="0" w:color="auto"/>
                                                  </w:divBdr>
                                                  <w:divsChild>
                                                    <w:div w:id="575818858">
                                                      <w:marLeft w:val="0"/>
                                                      <w:marRight w:val="0"/>
                                                      <w:marTop w:val="75"/>
                                                      <w:marBottom w:val="0"/>
                                                      <w:divBdr>
                                                        <w:top w:val="none" w:sz="0" w:space="0" w:color="auto"/>
                                                        <w:left w:val="none" w:sz="0" w:space="0" w:color="auto"/>
                                                        <w:bottom w:val="none" w:sz="0" w:space="0" w:color="auto"/>
                                                        <w:right w:val="none" w:sz="0" w:space="0" w:color="auto"/>
                                                      </w:divBdr>
                                                    </w:div>
                                                    <w:div w:id="46126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348534">
                                              <w:marLeft w:val="0"/>
                                              <w:marRight w:val="0"/>
                                              <w:marTop w:val="0"/>
                                              <w:marBottom w:val="0"/>
                                              <w:divBdr>
                                                <w:top w:val="none" w:sz="0" w:space="0" w:color="auto"/>
                                                <w:left w:val="none" w:sz="0" w:space="0" w:color="auto"/>
                                                <w:bottom w:val="none" w:sz="0" w:space="0" w:color="auto"/>
                                                <w:right w:val="none" w:sz="0" w:space="0" w:color="auto"/>
                                              </w:divBdr>
                                              <w:divsChild>
                                                <w:div w:id="1966618534">
                                                  <w:marLeft w:val="0"/>
                                                  <w:marRight w:val="0"/>
                                                  <w:marTop w:val="0"/>
                                                  <w:marBottom w:val="0"/>
                                                  <w:divBdr>
                                                    <w:top w:val="none" w:sz="0" w:space="0" w:color="auto"/>
                                                    <w:left w:val="none" w:sz="0" w:space="0" w:color="auto"/>
                                                    <w:bottom w:val="none" w:sz="0" w:space="0" w:color="auto"/>
                                                    <w:right w:val="none" w:sz="0" w:space="0" w:color="auto"/>
                                                  </w:divBdr>
                                                  <w:divsChild>
                                                    <w:div w:id="1505776601">
                                                      <w:marLeft w:val="0"/>
                                                      <w:marRight w:val="0"/>
                                                      <w:marTop w:val="75"/>
                                                      <w:marBottom w:val="0"/>
                                                      <w:divBdr>
                                                        <w:top w:val="none" w:sz="0" w:space="0" w:color="auto"/>
                                                        <w:left w:val="none" w:sz="0" w:space="0" w:color="auto"/>
                                                        <w:bottom w:val="none" w:sz="0" w:space="0" w:color="auto"/>
                                                        <w:right w:val="none" w:sz="0" w:space="0" w:color="auto"/>
                                                      </w:divBdr>
                                                    </w:div>
                                                    <w:div w:id="10440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119">
                                              <w:marLeft w:val="0"/>
                                              <w:marRight w:val="0"/>
                                              <w:marTop w:val="0"/>
                                              <w:marBottom w:val="0"/>
                                              <w:divBdr>
                                                <w:top w:val="none" w:sz="0" w:space="0" w:color="auto"/>
                                                <w:left w:val="none" w:sz="0" w:space="0" w:color="auto"/>
                                                <w:bottom w:val="none" w:sz="0" w:space="0" w:color="auto"/>
                                                <w:right w:val="none" w:sz="0" w:space="0" w:color="auto"/>
                                              </w:divBdr>
                                              <w:divsChild>
                                                <w:div w:id="1160971206">
                                                  <w:marLeft w:val="0"/>
                                                  <w:marRight w:val="0"/>
                                                  <w:marTop w:val="0"/>
                                                  <w:marBottom w:val="0"/>
                                                  <w:divBdr>
                                                    <w:top w:val="none" w:sz="0" w:space="0" w:color="auto"/>
                                                    <w:left w:val="none" w:sz="0" w:space="0" w:color="auto"/>
                                                    <w:bottom w:val="none" w:sz="0" w:space="0" w:color="auto"/>
                                                    <w:right w:val="none" w:sz="0" w:space="0" w:color="auto"/>
                                                  </w:divBdr>
                                                  <w:divsChild>
                                                    <w:div w:id="479344563">
                                                      <w:marLeft w:val="0"/>
                                                      <w:marRight w:val="0"/>
                                                      <w:marTop w:val="75"/>
                                                      <w:marBottom w:val="0"/>
                                                      <w:divBdr>
                                                        <w:top w:val="none" w:sz="0" w:space="0" w:color="auto"/>
                                                        <w:left w:val="none" w:sz="0" w:space="0" w:color="auto"/>
                                                        <w:bottom w:val="none" w:sz="0" w:space="0" w:color="auto"/>
                                                        <w:right w:val="none" w:sz="0" w:space="0" w:color="auto"/>
                                                      </w:divBdr>
                                                    </w:div>
                                                    <w:div w:id="16563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12159">
                                              <w:marLeft w:val="0"/>
                                              <w:marRight w:val="0"/>
                                              <w:marTop w:val="0"/>
                                              <w:marBottom w:val="0"/>
                                              <w:divBdr>
                                                <w:top w:val="none" w:sz="0" w:space="0" w:color="auto"/>
                                                <w:left w:val="none" w:sz="0" w:space="0" w:color="auto"/>
                                                <w:bottom w:val="none" w:sz="0" w:space="0" w:color="auto"/>
                                                <w:right w:val="none" w:sz="0" w:space="0" w:color="auto"/>
                                              </w:divBdr>
                                              <w:divsChild>
                                                <w:div w:id="1805124354">
                                                  <w:marLeft w:val="0"/>
                                                  <w:marRight w:val="0"/>
                                                  <w:marTop w:val="0"/>
                                                  <w:marBottom w:val="0"/>
                                                  <w:divBdr>
                                                    <w:top w:val="none" w:sz="0" w:space="0" w:color="auto"/>
                                                    <w:left w:val="none" w:sz="0" w:space="0" w:color="auto"/>
                                                    <w:bottom w:val="none" w:sz="0" w:space="0" w:color="auto"/>
                                                    <w:right w:val="none" w:sz="0" w:space="0" w:color="auto"/>
                                                  </w:divBdr>
                                                  <w:divsChild>
                                                    <w:div w:id="1780291771">
                                                      <w:marLeft w:val="0"/>
                                                      <w:marRight w:val="0"/>
                                                      <w:marTop w:val="75"/>
                                                      <w:marBottom w:val="0"/>
                                                      <w:divBdr>
                                                        <w:top w:val="none" w:sz="0" w:space="0" w:color="auto"/>
                                                        <w:left w:val="none" w:sz="0" w:space="0" w:color="auto"/>
                                                        <w:bottom w:val="none" w:sz="0" w:space="0" w:color="auto"/>
                                                        <w:right w:val="none" w:sz="0" w:space="0" w:color="auto"/>
                                                      </w:divBdr>
                                                    </w:div>
                                                    <w:div w:id="14989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430716">
                                              <w:marLeft w:val="0"/>
                                              <w:marRight w:val="0"/>
                                              <w:marTop w:val="0"/>
                                              <w:marBottom w:val="0"/>
                                              <w:divBdr>
                                                <w:top w:val="none" w:sz="0" w:space="0" w:color="auto"/>
                                                <w:left w:val="none" w:sz="0" w:space="0" w:color="auto"/>
                                                <w:bottom w:val="none" w:sz="0" w:space="0" w:color="auto"/>
                                                <w:right w:val="none" w:sz="0" w:space="0" w:color="auto"/>
                                              </w:divBdr>
                                              <w:divsChild>
                                                <w:div w:id="431049978">
                                                  <w:marLeft w:val="0"/>
                                                  <w:marRight w:val="0"/>
                                                  <w:marTop w:val="0"/>
                                                  <w:marBottom w:val="0"/>
                                                  <w:divBdr>
                                                    <w:top w:val="none" w:sz="0" w:space="0" w:color="auto"/>
                                                    <w:left w:val="none" w:sz="0" w:space="0" w:color="auto"/>
                                                    <w:bottom w:val="none" w:sz="0" w:space="0" w:color="auto"/>
                                                    <w:right w:val="none" w:sz="0" w:space="0" w:color="auto"/>
                                                  </w:divBdr>
                                                  <w:divsChild>
                                                    <w:div w:id="288241807">
                                                      <w:marLeft w:val="0"/>
                                                      <w:marRight w:val="0"/>
                                                      <w:marTop w:val="75"/>
                                                      <w:marBottom w:val="0"/>
                                                      <w:divBdr>
                                                        <w:top w:val="none" w:sz="0" w:space="0" w:color="auto"/>
                                                        <w:left w:val="none" w:sz="0" w:space="0" w:color="auto"/>
                                                        <w:bottom w:val="none" w:sz="0" w:space="0" w:color="auto"/>
                                                        <w:right w:val="none" w:sz="0" w:space="0" w:color="auto"/>
                                                      </w:divBdr>
                                                    </w:div>
                                                    <w:div w:id="15530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53589">
                                              <w:marLeft w:val="0"/>
                                              <w:marRight w:val="0"/>
                                              <w:marTop w:val="0"/>
                                              <w:marBottom w:val="0"/>
                                              <w:divBdr>
                                                <w:top w:val="none" w:sz="0" w:space="0" w:color="auto"/>
                                                <w:left w:val="none" w:sz="0" w:space="0" w:color="auto"/>
                                                <w:bottom w:val="none" w:sz="0" w:space="0" w:color="auto"/>
                                                <w:right w:val="none" w:sz="0" w:space="0" w:color="auto"/>
                                              </w:divBdr>
                                              <w:divsChild>
                                                <w:div w:id="1057701567">
                                                  <w:marLeft w:val="0"/>
                                                  <w:marRight w:val="0"/>
                                                  <w:marTop w:val="0"/>
                                                  <w:marBottom w:val="0"/>
                                                  <w:divBdr>
                                                    <w:top w:val="none" w:sz="0" w:space="0" w:color="auto"/>
                                                    <w:left w:val="none" w:sz="0" w:space="0" w:color="auto"/>
                                                    <w:bottom w:val="none" w:sz="0" w:space="0" w:color="auto"/>
                                                    <w:right w:val="none" w:sz="0" w:space="0" w:color="auto"/>
                                                  </w:divBdr>
                                                  <w:divsChild>
                                                    <w:div w:id="1009790411">
                                                      <w:marLeft w:val="0"/>
                                                      <w:marRight w:val="0"/>
                                                      <w:marTop w:val="75"/>
                                                      <w:marBottom w:val="0"/>
                                                      <w:divBdr>
                                                        <w:top w:val="none" w:sz="0" w:space="0" w:color="auto"/>
                                                        <w:left w:val="none" w:sz="0" w:space="0" w:color="auto"/>
                                                        <w:bottom w:val="none" w:sz="0" w:space="0" w:color="auto"/>
                                                        <w:right w:val="none" w:sz="0" w:space="0" w:color="auto"/>
                                                      </w:divBdr>
                                                    </w:div>
                                                    <w:div w:id="12621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141077">
                                              <w:marLeft w:val="0"/>
                                              <w:marRight w:val="0"/>
                                              <w:marTop w:val="0"/>
                                              <w:marBottom w:val="0"/>
                                              <w:divBdr>
                                                <w:top w:val="none" w:sz="0" w:space="0" w:color="auto"/>
                                                <w:left w:val="none" w:sz="0" w:space="0" w:color="auto"/>
                                                <w:bottom w:val="none" w:sz="0" w:space="0" w:color="auto"/>
                                                <w:right w:val="none" w:sz="0" w:space="0" w:color="auto"/>
                                              </w:divBdr>
                                              <w:divsChild>
                                                <w:div w:id="1953857358">
                                                  <w:marLeft w:val="0"/>
                                                  <w:marRight w:val="0"/>
                                                  <w:marTop w:val="0"/>
                                                  <w:marBottom w:val="0"/>
                                                  <w:divBdr>
                                                    <w:top w:val="none" w:sz="0" w:space="0" w:color="auto"/>
                                                    <w:left w:val="none" w:sz="0" w:space="0" w:color="auto"/>
                                                    <w:bottom w:val="none" w:sz="0" w:space="0" w:color="auto"/>
                                                    <w:right w:val="none" w:sz="0" w:space="0" w:color="auto"/>
                                                  </w:divBdr>
                                                  <w:divsChild>
                                                    <w:div w:id="1358237734">
                                                      <w:marLeft w:val="0"/>
                                                      <w:marRight w:val="0"/>
                                                      <w:marTop w:val="75"/>
                                                      <w:marBottom w:val="0"/>
                                                      <w:divBdr>
                                                        <w:top w:val="none" w:sz="0" w:space="0" w:color="auto"/>
                                                        <w:left w:val="none" w:sz="0" w:space="0" w:color="auto"/>
                                                        <w:bottom w:val="none" w:sz="0" w:space="0" w:color="auto"/>
                                                        <w:right w:val="none" w:sz="0" w:space="0" w:color="auto"/>
                                                      </w:divBdr>
                                                    </w:div>
                                                    <w:div w:id="40241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02297">
                                          <w:marLeft w:val="0"/>
                                          <w:marRight w:val="0"/>
                                          <w:marTop w:val="0"/>
                                          <w:marBottom w:val="0"/>
                                          <w:divBdr>
                                            <w:top w:val="none" w:sz="0" w:space="0" w:color="auto"/>
                                            <w:left w:val="none" w:sz="0" w:space="0" w:color="auto"/>
                                            <w:bottom w:val="none" w:sz="0" w:space="0" w:color="auto"/>
                                            <w:right w:val="none" w:sz="0" w:space="0" w:color="auto"/>
                                          </w:divBdr>
                                          <w:divsChild>
                                            <w:div w:id="7205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2387975">
              <w:marLeft w:val="0"/>
              <w:marRight w:val="0"/>
              <w:marTop w:val="0"/>
              <w:marBottom w:val="0"/>
              <w:divBdr>
                <w:top w:val="none" w:sz="0" w:space="0" w:color="auto"/>
                <w:left w:val="none" w:sz="0" w:space="0" w:color="auto"/>
                <w:bottom w:val="none" w:sz="0" w:space="0" w:color="auto"/>
                <w:right w:val="none" w:sz="0" w:space="0" w:color="auto"/>
              </w:divBdr>
              <w:divsChild>
                <w:div w:id="1761219186">
                  <w:marLeft w:val="0"/>
                  <w:marRight w:val="0"/>
                  <w:marTop w:val="0"/>
                  <w:marBottom w:val="0"/>
                  <w:divBdr>
                    <w:top w:val="none" w:sz="0" w:space="0" w:color="auto"/>
                    <w:left w:val="none" w:sz="0" w:space="0" w:color="auto"/>
                    <w:bottom w:val="none" w:sz="0" w:space="0" w:color="auto"/>
                    <w:right w:val="none" w:sz="0" w:space="0" w:color="auto"/>
                  </w:divBdr>
                  <w:divsChild>
                    <w:div w:id="631981268">
                      <w:marLeft w:val="0"/>
                      <w:marRight w:val="0"/>
                      <w:marTop w:val="0"/>
                      <w:marBottom w:val="150"/>
                      <w:divBdr>
                        <w:top w:val="single" w:sz="6" w:space="8" w:color="CCCCCC"/>
                        <w:left w:val="single" w:sz="6" w:space="8" w:color="CCCCCC"/>
                        <w:bottom w:val="single" w:sz="6" w:space="8" w:color="CCCCCC"/>
                        <w:right w:val="single" w:sz="6" w:space="8" w:color="CCCCCC"/>
                      </w:divBdr>
                      <w:divsChild>
                        <w:div w:id="1187597802">
                          <w:marLeft w:val="0"/>
                          <w:marRight w:val="0"/>
                          <w:marTop w:val="0"/>
                          <w:marBottom w:val="0"/>
                          <w:divBdr>
                            <w:top w:val="none" w:sz="0" w:space="0" w:color="auto"/>
                            <w:left w:val="none" w:sz="0" w:space="0" w:color="auto"/>
                            <w:bottom w:val="none" w:sz="0" w:space="0" w:color="auto"/>
                            <w:right w:val="none" w:sz="0" w:space="0" w:color="auto"/>
                          </w:divBdr>
                          <w:divsChild>
                            <w:div w:id="821431575">
                              <w:marLeft w:val="0"/>
                              <w:marRight w:val="0"/>
                              <w:marTop w:val="0"/>
                              <w:marBottom w:val="0"/>
                              <w:divBdr>
                                <w:top w:val="none" w:sz="0" w:space="0" w:color="auto"/>
                                <w:left w:val="none" w:sz="0" w:space="0" w:color="auto"/>
                                <w:bottom w:val="none" w:sz="0" w:space="0" w:color="auto"/>
                                <w:right w:val="none" w:sz="0" w:space="0" w:color="auto"/>
                              </w:divBdr>
                              <w:divsChild>
                                <w:div w:id="1330644460">
                                  <w:marLeft w:val="0"/>
                                  <w:marRight w:val="0"/>
                                  <w:marTop w:val="0"/>
                                  <w:marBottom w:val="0"/>
                                  <w:divBdr>
                                    <w:top w:val="none" w:sz="0" w:space="0" w:color="auto"/>
                                    <w:left w:val="none" w:sz="0" w:space="0" w:color="auto"/>
                                    <w:bottom w:val="none" w:sz="0" w:space="0" w:color="auto"/>
                                    <w:right w:val="none" w:sz="0" w:space="0" w:color="auto"/>
                                  </w:divBdr>
                                  <w:divsChild>
                                    <w:div w:id="36708756">
                                      <w:marLeft w:val="0"/>
                                      <w:marRight w:val="0"/>
                                      <w:marTop w:val="0"/>
                                      <w:marBottom w:val="0"/>
                                      <w:divBdr>
                                        <w:top w:val="none" w:sz="0" w:space="0" w:color="auto"/>
                                        <w:left w:val="none" w:sz="0" w:space="0" w:color="auto"/>
                                        <w:bottom w:val="none" w:sz="0" w:space="0" w:color="auto"/>
                                        <w:right w:val="none" w:sz="0" w:space="0" w:color="auto"/>
                                      </w:divBdr>
                                    </w:div>
                                  </w:divsChild>
                                </w:div>
                                <w:div w:id="859666135">
                                  <w:marLeft w:val="0"/>
                                  <w:marRight w:val="0"/>
                                  <w:marTop w:val="105"/>
                                  <w:marBottom w:val="105"/>
                                  <w:divBdr>
                                    <w:top w:val="none" w:sz="0" w:space="0" w:color="auto"/>
                                    <w:left w:val="none" w:sz="0" w:space="0" w:color="auto"/>
                                    <w:bottom w:val="none" w:sz="0" w:space="0" w:color="auto"/>
                                    <w:right w:val="none" w:sz="0" w:space="0" w:color="auto"/>
                                  </w:divBdr>
                                </w:div>
                              </w:divsChild>
                            </w:div>
                            <w:div w:id="906691946">
                              <w:marLeft w:val="0"/>
                              <w:marRight w:val="0"/>
                              <w:marTop w:val="0"/>
                              <w:marBottom w:val="0"/>
                              <w:divBdr>
                                <w:top w:val="none" w:sz="0" w:space="0" w:color="auto"/>
                                <w:left w:val="none" w:sz="0" w:space="0" w:color="auto"/>
                                <w:bottom w:val="none" w:sz="0" w:space="0" w:color="auto"/>
                                <w:right w:val="none" w:sz="0" w:space="0" w:color="auto"/>
                              </w:divBdr>
                              <w:divsChild>
                                <w:div w:id="125706203">
                                  <w:marLeft w:val="0"/>
                                  <w:marRight w:val="0"/>
                                  <w:marTop w:val="0"/>
                                  <w:marBottom w:val="0"/>
                                  <w:divBdr>
                                    <w:top w:val="none" w:sz="0" w:space="0" w:color="auto"/>
                                    <w:left w:val="none" w:sz="0" w:space="0" w:color="auto"/>
                                    <w:bottom w:val="none" w:sz="0" w:space="0" w:color="auto"/>
                                    <w:right w:val="none" w:sz="0" w:space="0" w:color="auto"/>
                                  </w:divBdr>
                                  <w:divsChild>
                                    <w:div w:id="1082484438">
                                      <w:marLeft w:val="0"/>
                                      <w:marRight w:val="105"/>
                                      <w:marTop w:val="0"/>
                                      <w:marBottom w:val="30"/>
                                      <w:divBdr>
                                        <w:top w:val="none" w:sz="0" w:space="0" w:color="auto"/>
                                        <w:left w:val="none" w:sz="0" w:space="0" w:color="auto"/>
                                        <w:bottom w:val="none" w:sz="0" w:space="0" w:color="auto"/>
                                        <w:right w:val="none" w:sz="0" w:space="0" w:color="auto"/>
                                      </w:divBdr>
                                      <w:divsChild>
                                        <w:div w:id="626350708">
                                          <w:marLeft w:val="0"/>
                                          <w:marRight w:val="0"/>
                                          <w:marTop w:val="0"/>
                                          <w:marBottom w:val="0"/>
                                          <w:divBdr>
                                            <w:top w:val="none" w:sz="0" w:space="0" w:color="auto"/>
                                            <w:left w:val="none" w:sz="0" w:space="0" w:color="auto"/>
                                            <w:bottom w:val="none" w:sz="0" w:space="0" w:color="auto"/>
                                            <w:right w:val="none" w:sz="0" w:space="0" w:color="auto"/>
                                          </w:divBdr>
                                        </w:div>
                                      </w:divsChild>
                                    </w:div>
                                    <w:div w:id="108083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77255">
                      <w:marLeft w:val="0"/>
                      <w:marRight w:val="0"/>
                      <w:marTop w:val="0"/>
                      <w:marBottom w:val="0"/>
                      <w:divBdr>
                        <w:top w:val="none" w:sz="0" w:space="0" w:color="auto"/>
                        <w:left w:val="none" w:sz="0" w:space="0" w:color="auto"/>
                        <w:bottom w:val="none" w:sz="0" w:space="0" w:color="auto"/>
                        <w:right w:val="none" w:sz="0" w:space="0" w:color="auto"/>
                      </w:divBdr>
                      <w:divsChild>
                        <w:div w:id="842016756">
                          <w:marLeft w:val="0"/>
                          <w:marRight w:val="0"/>
                          <w:marTop w:val="0"/>
                          <w:marBottom w:val="0"/>
                          <w:divBdr>
                            <w:top w:val="none" w:sz="0" w:space="0" w:color="auto"/>
                            <w:left w:val="none" w:sz="0" w:space="0" w:color="auto"/>
                            <w:bottom w:val="none" w:sz="0" w:space="0" w:color="auto"/>
                            <w:right w:val="none" w:sz="0" w:space="0" w:color="auto"/>
                          </w:divBdr>
                          <w:divsChild>
                            <w:div w:id="1253271277">
                              <w:marLeft w:val="0"/>
                              <w:marRight w:val="0"/>
                              <w:marTop w:val="150"/>
                              <w:marBottom w:val="300"/>
                              <w:divBdr>
                                <w:top w:val="none" w:sz="0" w:space="0" w:color="auto"/>
                                <w:left w:val="none" w:sz="0" w:space="0" w:color="auto"/>
                                <w:bottom w:val="none" w:sz="0" w:space="0" w:color="auto"/>
                                <w:right w:val="none" w:sz="0" w:space="0" w:color="auto"/>
                              </w:divBdr>
                              <w:divsChild>
                                <w:div w:id="576864485">
                                  <w:marLeft w:val="0"/>
                                  <w:marRight w:val="0"/>
                                  <w:marTop w:val="0"/>
                                  <w:marBottom w:val="0"/>
                                  <w:divBdr>
                                    <w:top w:val="none" w:sz="0" w:space="0" w:color="auto"/>
                                    <w:left w:val="none" w:sz="0" w:space="0" w:color="auto"/>
                                    <w:bottom w:val="none" w:sz="0" w:space="0" w:color="auto"/>
                                    <w:right w:val="none" w:sz="0" w:space="0" w:color="auto"/>
                                  </w:divBdr>
                                </w:div>
                                <w:div w:id="1028216599">
                                  <w:marLeft w:val="0"/>
                                  <w:marRight w:val="0"/>
                                  <w:marTop w:val="0"/>
                                  <w:marBottom w:val="0"/>
                                  <w:divBdr>
                                    <w:top w:val="none" w:sz="0" w:space="0" w:color="auto"/>
                                    <w:left w:val="none" w:sz="0" w:space="0" w:color="auto"/>
                                    <w:bottom w:val="none" w:sz="0" w:space="0" w:color="auto"/>
                                    <w:right w:val="none" w:sz="0" w:space="0" w:color="auto"/>
                                  </w:divBdr>
                                </w:div>
                                <w:div w:id="7855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057709">
      <w:bodyDiv w:val="1"/>
      <w:marLeft w:val="0"/>
      <w:marRight w:val="0"/>
      <w:marTop w:val="0"/>
      <w:marBottom w:val="0"/>
      <w:divBdr>
        <w:top w:val="none" w:sz="0" w:space="0" w:color="auto"/>
        <w:left w:val="none" w:sz="0" w:space="0" w:color="auto"/>
        <w:bottom w:val="none" w:sz="0" w:space="0" w:color="auto"/>
        <w:right w:val="none" w:sz="0" w:space="0" w:color="auto"/>
      </w:divBdr>
    </w:div>
    <w:div w:id="1775710407">
      <w:bodyDiv w:val="1"/>
      <w:marLeft w:val="0"/>
      <w:marRight w:val="0"/>
      <w:marTop w:val="0"/>
      <w:marBottom w:val="0"/>
      <w:divBdr>
        <w:top w:val="none" w:sz="0" w:space="0" w:color="auto"/>
        <w:left w:val="none" w:sz="0" w:space="0" w:color="auto"/>
        <w:bottom w:val="none" w:sz="0" w:space="0" w:color="auto"/>
        <w:right w:val="none" w:sz="0" w:space="0" w:color="auto"/>
      </w:divBdr>
      <w:divsChild>
        <w:div w:id="2013100650">
          <w:marLeft w:val="0"/>
          <w:marRight w:val="0"/>
          <w:marTop w:val="0"/>
          <w:marBottom w:val="300"/>
          <w:divBdr>
            <w:top w:val="none" w:sz="0" w:space="0" w:color="auto"/>
            <w:left w:val="none" w:sz="0" w:space="0" w:color="auto"/>
            <w:bottom w:val="none" w:sz="0" w:space="0" w:color="auto"/>
            <w:right w:val="none" w:sz="0" w:space="0" w:color="auto"/>
          </w:divBdr>
          <w:divsChild>
            <w:div w:id="607273403">
              <w:marLeft w:val="0"/>
              <w:marRight w:val="0"/>
              <w:marTop w:val="0"/>
              <w:marBottom w:val="225"/>
              <w:divBdr>
                <w:top w:val="none" w:sz="0" w:space="0" w:color="auto"/>
                <w:left w:val="none" w:sz="0" w:space="0" w:color="auto"/>
                <w:bottom w:val="none" w:sz="0" w:space="0" w:color="auto"/>
                <w:right w:val="none" w:sz="0" w:space="0" w:color="auto"/>
              </w:divBdr>
            </w:div>
            <w:div w:id="49993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88">
      <w:bodyDiv w:val="1"/>
      <w:marLeft w:val="0"/>
      <w:marRight w:val="0"/>
      <w:marTop w:val="0"/>
      <w:marBottom w:val="0"/>
      <w:divBdr>
        <w:top w:val="none" w:sz="0" w:space="0" w:color="auto"/>
        <w:left w:val="none" w:sz="0" w:space="0" w:color="auto"/>
        <w:bottom w:val="none" w:sz="0" w:space="0" w:color="auto"/>
        <w:right w:val="none" w:sz="0" w:space="0" w:color="auto"/>
      </w:divBdr>
      <w:divsChild>
        <w:div w:id="23336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en.wikipedia.org/wiki/Help:IPA/English" TargetMode="External"/><Relationship Id="rId18" Type="http://schemas.openxmlformats.org/officeDocument/2006/relationships/hyperlink" Target="https://en.wikipedia.org/wiki/Agar" TargetMode="External"/><Relationship Id="rId26" Type="http://schemas.openxmlformats.org/officeDocument/2006/relationships/hyperlink" Target="https://en.wikipedia.org/wiki/Vegetarian" TargetMode="External"/><Relationship Id="rId3" Type="http://schemas.openxmlformats.org/officeDocument/2006/relationships/settings" Target="settings.xml"/><Relationship Id="rId21" Type="http://schemas.openxmlformats.org/officeDocument/2006/relationships/hyperlink" Target="https://en.wikipedia.org/wiki/Dessert" TargetMode="External"/><Relationship Id="rId34"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en.wikipedia.org/wiki/Agarose" TargetMode="External"/><Relationship Id="rId25" Type="http://schemas.openxmlformats.org/officeDocument/2006/relationships/hyperlink" Target="https://en.wikipedia.org/wiki/Laxative" TargetMode="External"/><Relationship Id="rId33"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hyperlink" Target="https://en.wikipedia.org/wiki/Agar" TargetMode="External"/><Relationship Id="rId20" Type="http://schemas.openxmlformats.org/officeDocument/2006/relationships/hyperlink" Target="https://en.wikipedia.org/wiki/Agar" TargetMode="External"/><Relationship Id="rId29" Type="http://schemas.openxmlformats.org/officeDocument/2006/relationships/hyperlink" Target="https://en.wikipedia.org/wiki/Ice_crea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en.wikipedia.org/wiki/Microbiology" TargetMode="External"/><Relationship Id="rId32"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hyperlink" Target="https://en.wikipedia.org/wiki/Red_algae" TargetMode="External"/><Relationship Id="rId23" Type="http://schemas.openxmlformats.org/officeDocument/2006/relationships/hyperlink" Target="https://en.wikipedia.org/wiki/Growth_medium" TargetMode="External"/><Relationship Id="rId28" Type="http://schemas.openxmlformats.org/officeDocument/2006/relationships/hyperlink" Target="https://en.wikipedia.org/wiki/Fruit_preserves" TargetMode="External"/><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hyperlink" Target="https://en.wikipedia.org/wiki/Agar" TargetMode="External"/><Relationship Id="rId31" Type="http://schemas.openxmlformats.org/officeDocument/2006/relationships/hyperlink" Target="https://en.wikipedia.org/wiki/Sizin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en.wikipedia.org/wiki/Help:IPA/English" TargetMode="External"/><Relationship Id="rId22" Type="http://schemas.openxmlformats.org/officeDocument/2006/relationships/hyperlink" Target="https://en.wikipedia.org/wiki/Substrate_(biology)" TargetMode="External"/><Relationship Id="rId27" Type="http://schemas.openxmlformats.org/officeDocument/2006/relationships/hyperlink" Target="https://en.wikipedia.org/wiki/Soup" TargetMode="External"/><Relationship Id="rId30" Type="http://schemas.openxmlformats.org/officeDocument/2006/relationships/hyperlink" Target="https://en.wikipedia.org/wiki/Brewing"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2021-04-30T10:54:00Z</dcterms:created>
  <dcterms:modified xsi:type="dcterms:W3CDTF">2021-04-30T10:54:00Z</dcterms:modified>
</cp:coreProperties>
</file>